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FC17" w14:textId="7FB7C6AA" w:rsidR="00E15929" w:rsidRPr="008D37C4" w:rsidRDefault="00E15929" w:rsidP="004810E0">
      <w:pPr>
        <w:pStyle w:val="Heading2"/>
        <w:spacing w:line="276" w:lineRule="auto"/>
      </w:pPr>
      <w:r w:rsidRPr="008D37C4">
        <w:t>Audio Description Pre-Show Notes</w:t>
      </w:r>
      <w:r w:rsidR="00F210AE" w:rsidRPr="008D37C4">
        <w:t xml:space="preserve"> </w:t>
      </w:r>
      <w:r w:rsidR="007C4F94">
        <w:t>for GASLIGHT prepared b</w:t>
      </w:r>
      <w:r w:rsidR="00753AC7">
        <w:t>y Vantagepoint Audio Description.</w:t>
      </w:r>
    </w:p>
    <w:p w14:paraId="72177BD7" w14:textId="726A3B68" w:rsidR="00753AC7" w:rsidRPr="00204BF2" w:rsidRDefault="00E15929" w:rsidP="00204BF2">
      <w:pPr>
        <w:pStyle w:val="Heading1"/>
      </w:pPr>
      <w:r w:rsidRPr="00204BF2">
        <w:t xml:space="preserve">Event </w:t>
      </w:r>
      <w:r w:rsidR="00753AC7" w:rsidRPr="00204BF2">
        <w:t>Details</w:t>
      </w:r>
      <w:r w:rsidRPr="00204BF2">
        <w:t xml:space="preserve">: </w:t>
      </w:r>
    </w:p>
    <w:p w14:paraId="120494D3" w14:textId="06F88DF9" w:rsidR="00D45F29" w:rsidRDefault="00F210AE" w:rsidP="004810E0">
      <w:pPr>
        <w:spacing w:line="276" w:lineRule="auto"/>
      </w:pPr>
      <w:r>
        <w:t>GASLIGHT</w:t>
      </w:r>
      <w:r w:rsidR="00E15929" w:rsidRPr="00E15929">
        <w:t xml:space="preserve"> by </w:t>
      </w:r>
      <w:r w:rsidR="00D45F29">
        <w:t xml:space="preserve">Patrick Hamilton, adapted </w:t>
      </w:r>
      <w:r w:rsidR="003956DE">
        <w:t xml:space="preserve">by Johnna Wright and </w:t>
      </w:r>
      <w:r w:rsidR="00586FE2">
        <w:t>Patt</w:t>
      </w:r>
      <w:r w:rsidR="0042065C">
        <w:t>y</w:t>
      </w:r>
      <w:r w:rsidR="00586FE2">
        <w:t xml:space="preserve"> Jamieson</w:t>
      </w:r>
    </w:p>
    <w:p w14:paraId="4F3ECBAE" w14:textId="73E23D9E" w:rsidR="00E15929" w:rsidRPr="00E15929" w:rsidRDefault="00E15929" w:rsidP="004810E0">
      <w:pPr>
        <w:spacing w:line="276" w:lineRule="auto"/>
        <w:rPr>
          <w:rFonts w:ascii="Times New Roman" w:hAnsi="Times New Roman" w:cs="Times New Roman"/>
        </w:rPr>
      </w:pPr>
      <w:r w:rsidRPr="00E15929">
        <w:t>Presented by: Queensland Theatre</w:t>
      </w:r>
      <w:r w:rsidR="000D2321">
        <w:t xml:space="preserve"> and Rodney Rigby</w:t>
      </w:r>
    </w:p>
    <w:p w14:paraId="3718BD6F" w14:textId="759A168B" w:rsidR="00E15929" w:rsidRPr="00E15929" w:rsidRDefault="00E15929" w:rsidP="004810E0">
      <w:pPr>
        <w:pStyle w:val="NoSpacing"/>
        <w:spacing w:line="276" w:lineRule="auto"/>
        <w:rPr>
          <w:rFonts w:ascii="Times New Roman" w:hAnsi="Times New Roman" w:cs="Times New Roman"/>
        </w:rPr>
      </w:pPr>
      <w:r w:rsidRPr="00E15929">
        <w:t xml:space="preserve">Venue: </w:t>
      </w:r>
      <w:r w:rsidR="00F210AE" w:rsidRPr="00AB3511">
        <w:t>Playhouse Theatre, Queensland</w:t>
      </w:r>
      <w:r w:rsidR="00F210AE">
        <w:t xml:space="preserve"> Performing Arts Centre</w:t>
      </w:r>
      <w:r w:rsidRPr="00E15929">
        <w:t>, (</w:t>
      </w:r>
      <w:r w:rsidR="00F529C2">
        <w:t>Brisbane/Meanjin</w:t>
      </w:r>
      <w:r w:rsidRPr="00E15929">
        <w:t>)</w:t>
      </w:r>
    </w:p>
    <w:p w14:paraId="099B8FCE" w14:textId="25020CCA" w:rsidR="006F1676" w:rsidRDefault="00E15929" w:rsidP="004810E0">
      <w:pPr>
        <w:spacing w:line="276" w:lineRule="auto"/>
      </w:pPr>
      <w:r w:rsidRPr="00E15929">
        <w:t xml:space="preserve">Audio described performance: </w:t>
      </w:r>
      <w:r w:rsidR="007C4F94">
        <w:t xml:space="preserve">1pm </w:t>
      </w:r>
      <w:r w:rsidR="00800260">
        <w:t xml:space="preserve">Wednesday </w:t>
      </w:r>
      <w:r w:rsidR="006F1676">
        <w:t>28 February</w:t>
      </w:r>
      <w:r w:rsidR="007C4F94">
        <w:t>, 2024.</w:t>
      </w:r>
      <w:r w:rsidR="006F1676">
        <w:t xml:space="preserve"> </w:t>
      </w:r>
    </w:p>
    <w:p w14:paraId="5DBC32B7" w14:textId="1E18257B" w:rsidR="00E15929" w:rsidRPr="00E15929" w:rsidRDefault="00E15929" w:rsidP="004810E0">
      <w:pPr>
        <w:spacing w:line="276" w:lineRule="auto"/>
        <w:rPr>
          <w:rFonts w:ascii="Times New Roman" w:hAnsi="Times New Roman" w:cs="Times New Roman"/>
        </w:rPr>
      </w:pPr>
      <w:r w:rsidRPr="00E15929">
        <w:t xml:space="preserve">Audio Described by: </w:t>
      </w:r>
      <w:r w:rsidR="00F210AE" w:rsidRPr="006431BD">
        <w:t>Todd MacDonald</w:t>
      </w:r>
      <w:r w:rsidR="006F1676">
        <w:t xml:space="preserve"> </w:t>
      </w:r>
      <w:r w:rsidR="00F23E24">
        <w:t xml:space="preserve">for </w:t>
      </w:r>
      <w:r w:rsidR="006F1676">
        <w:t>Vantagepoint Audio Description.</w:t>
      </w:r>
    </w:p>
    <w:p w14:paraId="17F26EE6" w14:textId="77777777" w:rsidR="00E15929" w:rsidRPr="00E15929" w:rsidRDefault="00E15929" w:rsidP="004810E0">
      <w:pPr>
        <w:spacing w:line="276" w:lineRule="auto"/>
        <w:rPr>
          <w:rFonts w:ascii="Times New Roman" w:hAnsi="Times New Roman" w:cs="Times New Roman"/>
        </w:rPr>
      </w:pPr>
      <w:r w:rsidRPr="00E15929">
        <w:t>These notes, current at time of distribution, are subject to change and are intended as a guide to prepare you for the live Audio Description.</w:t>
      </w:r>
    </w:p>
    <w:p w14:paraId="4A952DEB" w14:textId="77777777" w:rsidR="00E15929" w:rsidRPr="00E15929" w:rsidRDefault="00E15929" w:rsidP="004810E0">
      <w:pPr>
        <w:spacing w:line="276" w:lineRule="auto"/>
      </w:pPr>
    </w:p>
    <w:p w14:paraId="580F6B55" w14:textId="3B6D30F6" w:rsidR="00E15929" w:rsidRPr="008D37C4" w:rsidRDefault="00E15929" w:rsidP="00204BF2">
      <w:pPr>
        <w:pStyle w:val="Heading1"/>
      </w:pPr>
      <w:r w:rsidRPr="008D37C4">
        <w:t>Running Time</w:t>
      </w:r>
      <w:r w:rsidR="00296F06">
        <w:t>.</w:t>
      </w:r>
    </w:p>
    <w:p w14:paraId="62958959" w14:textId="5A8BACB3" w:rsidR="00E15929" w:rsidRPr="00E15929" w:rsidRDefault="00E15929" w:rsidP="004810E0">
      <w:pPr>
        <w:spacing w:line="276" w:lineRule="auto"/>
        <w:rPr>
          <w:rFonts w:ascii="Times New Roman" w:hAnsi="Times New Roman" w:cs="Times New Roman"/>
        </w:rPr>
      </w:pPr>
      <w:r w:rsidRPr="00E15929">
        <w:t xml:space="preserve">Two hours, </w:t>
      </w:r>
      <w:r w:rsidR="00296F06">
        <w:t>15</w:t>
      </w:r>
      <w:r w:rsidRPr="00E15929">
        <w:t xml:space="preserve"> minutes, including </w:t>
      </w:r>
      <w:r w:rsidR="00296F06">
        <w:t xml:space="preserve">a </w:t>
      </w:r>
      <w:r w:rsidR="00296F06" w:rsidRPr="00E15929">
        <w:t>20-minute</w:t>
      </w:r>
      <w:r w:rsidRPr="00E15929">
        <w:t xml:space="preserve"> interval.</w:t>
      </w:r>
      <w:r w:rsidRPr="00E15929">
        <w:tab/>
      </w:r>
    </w:p>
    <w:p w14:paraId="1DC303A2" w14:textId="77777777" w:rsidR="00E15929" w:rsidRPr="00E15929" w:rsidRDefault="00E15929" w:rsidP="004810E0">
      <w:pPr>
        <w:spacing w:line="276" w:lineRule="auto"/>
      </w:pPr>
    </w:p>
    <w:p w14:paraId="5D6F31B2" w14:textId="66FC105A" w:rsidR="00E15929" w:rsidRPr="00204BF2" w:rsidRDefault="00E15929" w:rsidP="00204BF2">
      <w:pPr>
        <w:pStyle w:val="Heading1"/>
      </w:pPr>
      <w:r w:rsidRPr="00204BF2">
        <w:t>Show Warnings</w:t>
      </w:r>
      <w:r w:rsidR="00296F06" w:rsidRPr="00204BF2">
        <w:t>.</w:t>
      </w:r>
    </w:p>
    <w:p w14:paraId="5F556949" w14:textId="77777777" w:rsidR="00710C25" w:rsidRDefault="00710C25" w:rsidP="004810E0">
      <w:pPr>
        <w:spacing w:line="276" w:lineRule="auto"/>
      </w:pPr>
      <w:r>
        <w:t>This production uses simulated weapons, lightning, dynamic sound and haze effects.</w:t>
      </w:r>
    </w:p>
    <w:p w14:paraId="6AB4EC6F" w14:textId="4489B1A0" w:rsidR="00710C25" w:rsidRDefault="008D2A90" w:rsidP="004810E0">
      <w:pPr>
        <w:spacing w:line="276" w:lineRule="auto"/>
      </w:pPr>
      <w:hyperlink r:id="rId6" w:history="1">
        <w:r w:rsidR="00710C25" w:rsidRPr="00FC6A3E">
          <w:rPr>
            <w:rStyle w:val="Hyperlink"/>
          </w:rPr>
          <w:t>In-depth content advisories with spoilers can be found here.</w:t>
        </w:r>
      </w:hyperlink>
    </w:p>
    <w:p w14:paraId="4785465F" w14:textId="77777777" w:rsidR="00710C25" w:rsidRDefault="00710C25" w:rsidP="004810E0">
      <w:pPr>
        <w:spacing w:line="276" w:lineRule="auto"/>
      </w:pPr>
      <w:r>
        <w:t>If you or someone you know needs information or support, these organisations are there to help:</w:t>
      </w:r>
    </w:p>
    <w:p w14:paraId="5EE9907D" w14:textId="3D000970" w:rsidR="00710C25" w:rsidRDefault="00710C25" w:rsidP="004810E0">
      <w:pPr>
        <w:spacing w:line="276" w:lineRule="auto"/>
      </w:pPr>
      <w:r>
        <w:t>Beyond Blue 1300 22 4636</w:t>
      </w:r>
      <w:r w:rsidR="00E819EC">
        <w:t>.</w:t>
      </w:r>
    </w:p>
    <w:p w14:paraId="4158ED6B" w14:textId="4576D864" w:rsidR="00710C25" w:rsidRDefault="00710C25" w:rsidP="004810E0">
      <w:pPr>
        <w:spacing w:line="276" w:lineRule="auto"/>
      </w:pPr>
      <w:r>
        <w:t>Headspace 03 9027 0100</w:t>
      </w:r>
      <w:r w:rsidR="00E819EC">
        <w:t>.</w:t>
      </w:r>
    </w:p>
    <w:p w14:paraId="075CCD8C" w14:textId="74E62AAC" w:rsidR="00710C25" w:rsidRDefault="00710C25" w:rsidP="004810E0">
      <w:pPr>
        <w:spacing w:line="276" w:lineRule="auto"/>
      </w:pPr>
      <w:r>
        <w:t>Lifeline 13 11 14</w:t>
      </w:r>
      <w:r w:rsidR="00E819EC">
        <w:t>.</w:t>
      </w:r>
    </w:p>
    <w:p w14:paraId="3591975B" w14:textId="77777777" w:rsidR="00E15929" w:rsidRPr="00E15929" w:rsidRDefault="00E15929" w:rsidP="004810E0">
      <w:pPr>
        <w:spacing w:line="276" w:lineRule="auto"/>
      </w:pPr>
    </w:p>
    <w:p w14:paraId="05F80616" w14:textId="77777777" w:rsidR="00204BF2" w:rsidRDefault="00E15929" w:rsidP="004810E0">
      <w:pPr>
        <w:spacing w:line="276" w:lineRule="auto"/>
        <w:rPr>
          <w:rStyle w:val="Heading1Char"/>
          <w:rFonts w:asciiTheme="minorHAnsi" w:hAnsiTheme="minorHAnsi"/>
        </w:rPr>
      </w:pPr>
      <w:r w:rsidRPr="00204BF2">
        <w:rPr>
          <w:rStyle w:val="Heading1Char"/>
          <w:rFonts w:asciiTheme="minorHAnsi" w:hAnsiTheme="minorHAnsi"/>
        </w:rPr>
        <w:t>Special Notes</w:t>
      </w:r>
      <w:r w:rsidR="00204BF2">
        <w:rPr>
          <w:rStyle w:val="Heading1Char"/>
          <w:rFonts w:asciiTheme="minorHAnsi" w:hAnsiTheme="minorHAnsi"/>
        </w:rPr>
        <w:t>.</w:t>
      </w:r>
    </w:p>
    <w:p w14:paraId="2D683C53" w14:textId="538F06A7" w:rsidR="00E15929" w:rsidRPr="00E15929" w:rsidRDefault="00204BF2" w:rsidP="004810E0">
      <w:pPr>
        <w:spacing w:line="276" w:lineRule="auto"/>
        <w:rPr>
          <w:rFonts w:ascii="Times New Roman" w:hAnsi="Times New Roman" w:cs="Times New Roman"/>
        </w:rPr>
      </w:pPr>
      <w:r>
        <w:t>N</w:t>
      </w:r>
      <w:r w:rsidR="00FC6A3E">
        <w:t>ot applicable.</w:t>
      </w:r>
      <w:r w:rsidR="00E15929" w:rsidRPr="00E15929">
        <w:t> </w:t>
      </w:r>
    </w:p>
    <w:p w14:paraId="4F4BDCC2" w14:textId="77777777" w:rsidR="00AB3511" w:rsidRDefault="00AB3511" w:rsidP="004810E0">
      <w:pPr>
        <w:spacing w:line="276" w:lineRule="auto"/>
      </w:pPr>
    </w:p>
    <w:p w14:paraId="12DF13D2" w14:textId="44803B87" w:rsidR="00E15929" w:rsidRPr="00204BF2" w:rsidRDefault="00E15929" w:rsidP="00204BF2">
      <w:pPr>
        <w:pStyle w:val="Heading1"/>
        <w:rPr>
          <w:sz w:val="36"/>
          <w:szCs w:val="36"/>
        </w:rPr>
      </w:pPr>
      <w:r w:rsidRPr="00204BF2">
        <w:t>Context/Overview</w:t>
      </w:r>
      <w:r w:rsidR="00204BF2" w:rsidRPr="00204BF2">
        <w:t>.</w:t>
      </w:r>
    </w:p>
    <w:p w14:paraId="159FA9A1" w14:textId="77777777" w:rsidR="000D2321" w:rsidRDefault="000D2321" w:rsidP="004810E0">
      <w:pPr>
        <w:spacing w:line="276" w:lineRule="auto"/>
      </w:pPr>
      <w:r>
        <w:t>Young, trusting and fragile — Bella Manningham thinks she’s losing her mind. In the evenings, she hears strange noises. The sitting room gas lamps dim for no apparent reason. Is Bella’s loving relationship with her urbane partner Jack all that it seems?</w:t>
      </w:r>
    </w:p>
    <w:p w14:paraId="293B43E8" w14:textId="77777777" w:rsidR="000D2321" w:rsidRDefault="000D2321" w:rsidP="004810E0">
      <w:pPr>
        <w:spacing w:line="276" w:lineRule="auto"/>
      </w:pPr>
    </w:p>
    <w:p w14:paraId="51F10E07" w14:textId="3E1EF6EF" w:rsidR="000D2321" w:rsidRDefault="000D2321" w:rsidP="004810E0">
      <w:pPr>
        <w:spacing w:line="276" w:lineRule="auto"/>
      </w:pPr>
      <w:r>
        <w:t xml:space="preserve">Patrick Hamilton’s 1938 play introduced us to the powerful term we now use to describe an insidious form of deception and manipulation. This liberating adaptation </w:t>
      </w:r>
      <w:r>
        <w:lastRenderedPageBreak/>
        <w:t xml:space="preserve">by Johnna Wright and Patty Jamieson, which world premiered at the 2022 Shaw Festival, is a gripping, reimagined thriller of daring and doubt. Will the ‘gaslighting’ have its intended dire effect, or will our heroine find the strength to save herself? </w:t>
      </w:r>
    </w:p>
    <w:p w14:paraId="27B4053A" w14:textId="77777777" w:rsidR="000D2321" w:rsidRDefault="000D2321" w:rsidP="004810E0">
      <w:pPr>
        <w:spacing w:line="276" w:lineRule="auto"/>
      </w:pPr>
    </w:p>
    <w:p w14:paraId="3AC1587A" w14:textId="2FE4D9DE" w:rsidR="00E15929" w:rsidRDefault="000D2321" w:rsidP="004810E0">
      <w:pPr>
        <w:spacing w:line="276" w:lineRule="auto"/>
      </w:pPr>
      <w:r>
        <w:t xml:space="preserve">With all the hallmarks of Victorian Gothic, refreshed with intriguing new insights, </w:t>
      </w:r>
      <w:r w:rsidRPr="000D2321">
        <w:rPr>
          <w:i/>
          <w:iCs/>
        </w:rPr>
        <w:t>Gaslight</w:t>
      </w:r>
      <w:r>
        <w:t xml:space="preserve"> is a thrilling theatrical experience.</w:t>
      </w:r>
    </w:p>
    <w:p w14:paraId="10C08726" w14:textId="22932AB1" w:rsidR="00600C3C" w:rsidRPr="00AB3511" w:rsidRDefault="00600C3C" w:rsidP="00204BF2">
      <w:pPr>
        <w:pStyle w:val="Heading1"/>
      </w:pPr>
      <w:r w:rsidRPr="00AB3511">
        <w:t>The Stage</w:t>
      </w:r>
      <w:r w:rsidR="000D2321">
        <w:t>.</w:t>
      </w:r>
    </w:p>
    <w:p w14:paraId="450D82B6" w14:textId="19E528D1" w:rsidR="00600C3C" w:rsidRDefault="00600C3C" w:rsidP="004810E0">
      <w:pPr>
        <w:spacing w:line="276" w:lineRule="auto"/>
      </w:pPr>
      <w:r>
        <w:t>The</w:t>
      </w:r>
      <w:r w:rsidR="00AB3511">
        <w:t xml:space="preserve"> P</w:t>
      </w:r>
      <w:r>
        <w:t xml:space="preserve">layhouse has a proscenium arch stage, 12 metres wide, 7 metres deep and two stories high. This theatre has a fly tower that allows set and scenery to be lowered onto the stage or lifted out. </w:t>
      </w:r>
      <w:r w:rsidR="00BF5C87">
        <w:t>The auditorium seats 800 people</w:t>
      </w:r>
      <w:r w:rsidR="002850D0">
        <w:t>.</w:t>
      </w:r>
    </w:p>
    <w:p w14:paraId="047AD9AB" w14:textId="77777777" w:rsidR="00600C3C" w:rsidRPr="00E15929" w:rsidRDefault="00600C3C" w:rsidP="004810E0">
      <w:pPr>
        <w:spacing w:line="276" w:lineRule="auto"/>
      </w:pPr>
    </w:p>
    <w:p w14:paraId="266C03AF" w14:textId="20026E7F" w:rsidR="00E15929" w:rsidRPr="00E15929" w:rsidRDefault="00AB3511" w:rsidP="00204BF2">
      <w:pPr>
        <w:pStyle w:val="Heading1"/>
        <w:rPr>
          <w:rFonts w:ascii="Times New Roman" w:hAnsi="Times New Roman" w:cs="Times New Roman"/>
          <w:sz w:val="36"/>
          <w:szCs w:val="36"/>
        </w:rPr>
      </w:pPr>
      <w:r>
        <w:t xml:space="preserve">The </w:t>
      </w:r>
      <w:r w:rsidR="00E15929" w:rsidRPr="00E15929">
        <w:t>Set</w:t>
      </w:r>
      <w:r w:rsidR="000D2321">
        <w:t>.</w:t>
      </w:r>
    </w:p>
    <w:p w14:paraId="07465035" w14:textId="003B877C" w:rsidR="00F16996" w:rsidRDefault="009A48DD" w:rsidP="004810E0">
      <w:pPr>
        <w:spacing w:line="276" w:lineRule="auto"/>
      </w:pPr>
      <w:r>
        <w:t xml:space="preserve">The set depicts the ground floor living room of a </w:t>
      </w:r>
      <w:r w:rsidR="009E017D">
        <w:t xml:space="preserve">middle-class home, in a </w:t>
      </w:r>
      <w:r>
        <w:t xml:space="preserve">Victorian </w:t>
      </w:r>
      <w:r w:rsidR="003B1577">
        <w:t>row house in London, England</w:t>
      </w:r>
      <w:r w:rsidR="006B28A6">
        <w:t>,</w:t>
      </w:r>
      <w:r w:rsidR="003B1577">
        <w:t xml:space="preserve"> in 1901</w:t>
      </w:r>
      <w:r w:rsidR="00C57213">
        <w:t>.</w:t>
      </w:r>
    </w:p>
    <w:p w14:paraId="4B925FB5" w14:textId="012CC65D" w:rsidR="00550C27" w:rsidRDefault="00550C27" w:rsidP="004810E0">
      <w:pPr>
        <w:spacing w:line="276" w:lineRule="auto"/>
      </w:pPr>
    </w:p>
    <w:p w14:paraId="4E078F2A" w14:textId="55E1A7AD" w:rsidR="00CC146E" w:rsidRDefault="00D266A0" w:rsidP="004810E0">
      <w:pPr>
        <w:spacing w:line="276" w:lineRule="auto"/>
      </w:pPr>
      <w:r>
        <w:t xml:space="preserve">The </w:t>
      </w:r>
      <w:r w:rsidR="00CB548A">
        <w:t>d</w:t>
      </w:r>
      <w:r w:rsidR="006D721B">
        <w:t>ark</w:t>
      </w:r>
      <w:r w:rsidR="00EC5426">
        <w:t xml:space="preserve"> wood panelling</w:t>
      </w:r>
      <w:r>
        <w:t xml:space="preserve"> o</w:t>
      </w:r>
      <w:r w:rsidR="00CB548A">
        <w:t>n</w:t>
      </w:r>
      <w:r>
        <w:t xml:space="preserve"> all three walls</w:t>
      </w:r>
      <w:r w:rsidR="00E464B1">
        <w:t>, which</w:t>
      </w:r>
      <w:r w:rsidR="00CC146E">
        <w:t xml:space="preserve"> </w:t>
      </w:r>
      <w:r w:rsidR="00CB548A">
        <w:t>extend</w:t>
      </w:r>
      <w:r w:rsidR="00C6717D">
        <w:t>s</w:t>
      </w:r>
      <w:r w:rsidR="00CB548A">
        <w:t xml:space="preserve"> from the floor to the</w:t>
      </w:r>
      <w:r w:rsidR="00CC146E">
        <w:t xml:space="preserve"> very</w:t>
      </w:r>
      <w:r w:rsidR="00CB548A">
        <w:t xml:space="preserve"> high ceiling</w:t>
      </w:r>
      <w:r w:rsidR="00DF7DD9">
        <w:t xml:space="preserve">, </w:t>
      </w:r>
      <w:r w:rsidR="00CC146E">
        <w:t xml:space="preserve">dominates the tone and texture of the room.  </w:t>
      </w:r>
    </w:p>
    <w:p w14:paraId="51E88A0C" w14:textId="77777777" w:rsidR="00CC146E" w:rsidRDefault="00CC146E" w:rsidP="004810E0">
      <w:pPr>
        <w:spacing w:line="276" w:lineRule="auto"/>
      </w:pPr>
    </w:p>
    <w:p w14:paraId="0C7D65AA" w14:textId="14C71687" w:rsidR="00F90871" w:rsidRDefault="005D0C7D" w:rsidP="00F90871">
      <w:pPr>
        <w:spacing w:line="276" w:lineRule="auto"/>
      </w:pPr>
      <w:r>
        <w:t xml:space="preserve">At the far-left edge of the </w:t>
      </w:r>
      <w:r w:rsidR="00A906FC">
        <w:t>set</w:t>
      </w:r>
      <w:r w:rsidR="00D576BF">
        <w:t xml:space="preserve">, against the wall, </w:t>
      </w:r>
      <w:r w:rsidR="00F90871">
        <w:t xml:space="preserve">is a large </w:t>
      </w:r>
      <w:r w:rsidR="003303EF">
        <w:t xml:space="preserve">dark-wood </w:t>
      </w:r>
      <w:r w:rsidR="00F90871" w:rsidRPr="006F6107">
        <w:rPr>
          <w:b/>
          <w:bCs/>
        </w:rPr>
        <w:t>credenza</w:t>
      </w:r>
      <w:r w:rsidR="00F90871">
        <w:t>,</w:t>
      </w:r>
      <w:r w:rsidR="003303EF">
        <w:t xml:space="preserve"> taller than </w:t>
      </w:r>
      <w:r w:rsidR="00F90871" w:rsidRPr="006B28A6">
        <w:t xml:space="preserve">a person, and </w:t>
      </w:r>
      <w:r w:rsidR="004930C9">
        <w:t xml:space="preserve">1.5 </w:t>
      </w:r>
      <w:r w:rsidR="00F90871" w:rsidRPr="006B28A6">
        <w:t>meters wide</w:t>
      </w:r>
    </w:p>
    <w:p w14:paraId="3CB6FB87" w14:textId="77777777" w:rsidR="008605FF" w:rsidRDefault="008605FF" w:rsidP="00024FFA">
      <w:pPr>
        <w:spacing w:line="276" w:lineRule="auto"/>
      </w:pPr>
    </w:p>
    <w:p w14:paraId="70CB706C" w14:textId="1080BEDB" w:rsidR="00024FFA" w:rsidRDefault="006C4AA2" w:rsidP="00024FFA">
      <w:pPr>
        <w:spacing w:line="276" w:lineRule="auto"/>
      </w:pPr>
      <w:r>
        <w:t>T</w:t>
      </w:r>
      <w:r w:rsidR="008605FF">
        <w:t>o the right of the credenza, is a</w:t>
      </w:r>
      <w:r w:rsidR="00024FFA">
        <w:t xml:space="preserve"> 2-metre-wide </w:t>
      </w:r>
      <w:r w:rsidR="00024FFA" w:rsidRPr="006F6107">
        <w:rPr>
          <w:b/>
          <w:bCs/>
        </w:rPr>
        <w:t>entrance way</w:t>
      </w:r>
      <w:r w:rsidR="004A2BAC">
        <w:rPr>
          <w:b/>
          <w:bCs/>
        </w:rPr>
        <w:t xml:space="preserve"> arch</w:t>
      </w:r>
      <w:r w:rsidR="00024FFA">
        <w:t xml:space="preserve"> into the </w:t>
      </w:r>
      <w:r w:rsidR="00DB2384">
        <w:t xml:space="preserve">living </w:t>
      </w:r>
      <w:r w:rsidR="00024FFA">
        <w:t>room</w:t>
      </w:r>
      <w:r w:rsidR="00C057D3">
        <w:t>. This is the only way into, or out of the</w:t>
      </w:r>
      <w:r w:rsidR="004A2BAC">
        <w:t xml:space="preserve"> living</w:t>
      </w:r>
      <w:r w:rsidR="00C057D3">
        <w:t xml:space="preserve"> </w:t>
      </w:r>
      <w:r w:rsidR="005A1B5F">
        <w:t>ro</w:t>
      </w:r>
      <w:r w:rsidR="004A2BAC">
        <w:t>om</w:t>
      </w:r>
      <w:r w:rsidR="005A1B5F">
        <w:t>. Through the entrance</w:t>
      </w:r>
      <w:r w:rsidR="00B93390">
        <w:t xml:space="preserve"> way</w:t>
      </w:r>
      <w:r w:rsidR="005A1B5F">
        <w:t xml:space="preserve"> we </w:t>
      </w:r>
      <w:r w:rsidR="00024FFA">
        <w:t>see deeper into the house</w:t>
      </w:r>
      <w:r w:rsidR="00F50093">
        <w:t>: on the right a</w:t>
      </w:r>
      <w:r w:rsidR="00024FFA">
        <w:t xml:space="preserve"> </w:t>
      </w:r>
      <w:r w:rsidR="00024FFA" w:rsidRPr="006F6107">
        <w:rPr>
          <w:b/>
          <w:bCs/>
        </w:rPr>
        <w:t>staircase</w:t>
      </w:r>
      <w:r w:rsidR="00024FFA">
        <w:t xml:space="preserve"> </w:t>
      </w:r>
      <w:r w:rsidR="00F50093">
        <w:t xml:space="preserve">leads up out of view to the next level of the house, </w:t>
      </w:r>
      <w:r w:rsidR="00AF494F">
        <w:t>and</w:t>
      </w:r>
      <w:r w:rsidR="00B93390">
        <w:t xml:space="preserve"> on</w:t>
      </w:r>
      <w:r w:rsidR="00AF494F">
        <w:t xml:space="preserve"> </w:t>
      </w:r>
      <w:r w:rsidR="00F50093">
        <w:t>the left, the hall</w:t>
      </w:r>
      <w:r w:rsidR="00AF494F">
        <w:t>way</w:t>
      </w:r>
      <w:r w:rsidR="00F50093">
        <w:t xml:space="preserve"> leads to the</w:t>
      </w:r>
      <w:r w:rsidR="00024FFA">
        <w:t xml:space="preserve"> </w:t>
      </w:r>
      <w:r w:rsidR="002143E8">
        <w:t>un</w:t>
      </w:r>
      <w:r w:rsidR="009B0CC6">
        <w:t>seen front doo</w:t>
      </w:r>
      <w:r w:rsidR="00AF494F">
        <w:t>r</w:t>
      </w:r>
      <w:r w:rsidR="00464E33">
        <w:t>.</w:t>
      </w:r>
      <w:r w:rsidR="00B93390">
        <w:t xml:space="preserve"> </w:t>
      </w:r>
      <w:r w:rsidR="00464E33">
        <w:t xml:space="preserve"> </w:t>
      </w:r>
      <w:r w:rsidR="006F434B">
        <w:t>In this hallway a</w:t>
      </w:r>
      <w:r w:rsidR="00024FFA">
        <w:t xml:space="preserve"> </w:t>
      </w:r>
      <w:r w:rsidR="00024FFA" w:rsidRPr="006F6107">
        <w:rPr>
          <w:b/>
          <w:bCs/>
        </w:rPr>
        <w:t>coatrack</w:t>
      </w:r>
      <w:r w:rsidR="00024FFA">
        <w:t xml:space="preserve"> is partially in view on the left</w:t>
      </w:r>
      <w:r w:rsidR="006F434B">
        <w:t xml:space="preserve"> side of the entrance way arch.</w:t>
      </w:r>
      <w:r w:rsidR="00562CAC">
        <w:t xml:space="preserve"> On the right edge of the entrance way </w:t>
      </w:r>
      <w:r w:rsidR="00A124C3">
        <w:t xml:space="preserve">arch, inside the living room, </w:t>
      </w:r>
      <w:r w:rsidR="00562CAC">
        <w:t>hangs a long cord which rings the bell for the housekeepers.</w:t>
      </w:r>
    </w:p>
    <w:p w14:paraId="567C8BEB" w14:textId="77777777" w:rsidR="00C022DE" w:rsidRDefault="00C022DE" w:rsidP="00C022DE">
      <w:pPr>
        <w:spacing w:line="276" w:lineRule="auto"/>
      </w:pPr>
    </w:p>
    <w:p w14:paraId="3835D8EA" w14:textId="56663989" w:rsidR="00C022DE" w:rsidRDefault="00C022DE" w:rsidP="00C022DE">
      <w:pPr>
        <w:spacing w:line="276" w:lineRule="auto"/>
      </w:pPr>
      <w:r>
        <w:t xml:space="preserve">To the </w:t>
      </w:r>
      <w:r w:rsidR="00E9210B">
        <w:t>right of the entrance way, at</w:t>
      </w:r>
      <w:r>
        <w:t xml:space="preserve"> the 12 o’clock position, in the centre of the back wall of the living room, is a </w:t>
      </w:r>
      <w:r w:rsidRPr="00B260C3">
        <w:rPr>
          <w:b/>
          <w:bCs/>
        </w:rPr>
        <w:t>fireplace</w:t>
      </w:r>
      <w:r>
        <w:t xml:space="preserve">, with wooden mantel. Stacked on the mantle ledge are some books. </w:t>
      </w:r>
    </w:p>
    <w:p w14:paraId="5EC4E4CC" w14:textId="77777777" w:rsidR="00562CAC" w:rsidRDefault="00562CAC" w:rsidP="004810E0">
      <w:pPr>
        <w:spacing w:line="276" w:lineRule="auto"/>
      </w:pPr>
    </w:p>
    <w:p w14:paraId="2981C03A" w14:textId="4CD7AE47" w:rsidR="007F3EE6" w:rsidRDefault="004F7143" w:rsidP="004810E0">
      <w:pPr>
        <w:spacing w:line="276" w:lineRule="auto"/>
      </w:pPr>
      <w:r>
        <w:t>To the r</w:t>
      </w:r>
      <w:r w:rsidR="00014DF8">
        <w:t xml:space="preserve">ight of the fireplace </w:t>
      </w:r>
      <w:r w:rsidR="00CE71E9">
        <w:t xml:space="preserve">in the back </w:t>
      </w:r>
      <w:r w:rsidR="00B65E6A">
        <w:t xml:space="preserve">right </w:t>
      </w:r>
      <w:r w:rsidR="00CE71E9">
        <w:t xml:space="preserve">corner of the room is </w:t>
      </w:r>
      <w:r w:rsidR="000E3D66">
        <w:t xml:space="preserve">a </w:t>
      </w:r>
      <w:r w:rsidR="00D349ED" w:rsidRPr="00D349ED">
        <w:rPr>
          <w:b/>
          <w:bCs/>
        </w:rPr>
        <w:t>liquor c</w:t>
      </w:r>
      <w:r w:rsidR="00376735" w:rsidRPr="00D349ED">
        <w:rPr>
          <w:b/>
          <w:bCs/>
        </w:rPr>
        <w:t>abinet</w:t>
      </w:r>
      <w:r w:rsidR="000E3D66">
        <w:t xml:space="preserve"> with</w:t>
      </w:r>
      <w:r w:rsidR="00DC5619">
        <w:t xml:space="preserve"> jugs and</w:t>
      </w:r>
      <w:r w:rsidR="000E3D66">
        <w:t xml:space="preserve"> </w:t>
      </w:r>
      <w:r w:rsidR="00376735">
        <w:t>glassw</w:t>
      </w:r>
      <w:r w:rsidR="00E43B0D">
        <w:t>are on it.</w:t>
      </w:r>
      <w:r w:rsidR="007F3EE6">
        <w:t xml:space="preserve"> Several paintings are mounted on the wall above the liquor cabinet and fireplace mantle.</w:t>
      </w:r>
    </w:p>
    <w:p w14:paraId="77A80573" w14:textId="77777777" w:rsidR="007F3EE6" w:rsidRDefault="007F3EE6" w:rsidP="004810E0">
      <w:pPr>
        <w:spacing w:line="276" w:lineRule="auto"/>
      </w:pPr>
    </w:p>
    <w:p w14:paraId="0FDD1A10" w14:textId="1327E516" w:rsidR="00CC146E" w:rsidRDefault="00120FE3" w:rsidP="004810E0">
      <w:pPr>
        <w:spacing w:line="276" w:lineRule="auto"/>
      </w:pPr>
      <w:r>
        <w:lastRenderedPageBreak/>
        <w:t>At the far</w:t>
      </w:r>
      <w:r w:rsidR="00E43B0D">
        <w:t>-</w:t>
      </w:r>
      <w:r>
        <w:t xml:space="preserve">right edge of the set is </w:t>
      </w:r>
      <w:r w:rsidR="00670A24">
        <w:t>a large</w:t>
      </w:r>
      <w:r w:rsidR="00F65B1C">
        <w:t xml:space="preserve">, </w:t>
      </w:r>
      <w:r w:rsidR="00F65B1C" w:rsidRPr="00B260C3">
        <w:rPr>
          <w:b/>
          <w:bCs/>
        </w:rPr>
        <w:t>bay window</w:t>
      </w:r>
      <w:r w:rsidR="00560E9B">
        <w:t xml:space="preserve"> </w:t>
      </w:r>
      <w:r w:rsidR="00D41280">
        <w:t xml:space="preserve">alcove </w:t>
      </w:r>
      <w:r w:rsidR="00F138BB">
        <w:t>3 meters high</w:t>
      </w:r>
      <w:r w:rsidR="00560E9B">
        <w:t xml:space="preserve"> and 2 meters wide</w:t>
      </w:r>
      <w:r w:rsidR="004F7143">
        <w:t>. W</w:t>
      </w:r>
      <w:r w:rsidR="00560E9B">
        <w:t xml:space="preserve">ithin the window bay is a </w:t>
      </w:r>
      <w:r w:rsidR="007F3EE6">
        <w:t xml:space="preserve">dusty pink </w:t>
      </w:r>
      <w:r w:rsidR="00560E9B" w:rsidRPr="00B260C3">
        <w:rPr>
          <w:b/>
          <w:bCs/>
        </w:rPr>
        <w:t>chaise lounge</w:t>
      </w:r>
      <w:r w:rsidR="00154CF2">
        <w:t xml:space="preserve">. The entire window bay and lounge can be </w:t>
      </w:r>
      <w:r w:rsidR="0080129C">
        <w:t>concealed</w:t>
      </w:r>
      <w:r w:rsidR="00154CF2">
        <w:t xml:space="preserve"> by </w:t>
      </w:r>
      <w:r w:rsidR="0080129C">
        <w:t xml:space="preserve">two </w:t>
      </w:r>
      <w:r w:rsidR="007F3EE6">
        <w:t xml:space="preserve">deep green </w:t>
      </w:r>
      <w:r w:rsidR="0080129C" w:rsidRPr="00B260C3">
        <w:rPr>
          <w:b/>
          <w:bCs/>
        </w:rPr>
        <w:t>curtains</w:t>
      </w:r>
      <w:r w:rsidR="0080129C">
        <w:t xml:space="preserve"> </w:t>
      </w:r>
      <w:r w:rsidR="00DC7471">
        <w:t>drawn</w:t>
      </w:r>
      <w:r w:rsidR="0080129C">
        <w:t xml:space="preserve"> from </w:t>
      </w:r>
      <w:r w:rsidR="0000251B">
        <w:t>the outer edge</w:t>
      </w:r>
      <w:r w:rsidR="0080129C">
        <w:t xml:space="preserve"> side to meet in the centre. </w:t>
      </w:r>
    </w:p>
    <w:p w14:paraId="1B22CCF4" w14:textId="4CE55D43" w:rsidR="00AB174E" w:rsidRDefault="004D188E" w:rsidP="004810E0">
      <w:pPr>
        <w:spacing w:line="276" w:lineRule="auto"/>
      </w:pPr>
      <w:r>
        <w:t>T</w:t>
      </w:r>
      <w:r w:rsidR="002336C8">
        <w:t>owards the front</w:t>
      </w:r>
      <w:r>
        <w:t xml:space="preserve"> right </w:t>
      </w:r>
      <w:r w:rsidR="002336C8">
        <w:t xml:space="preserve">edge of the stage is </w:t>
      </w:r>
      <w:r w:rsidR="00B227A8" w:rsidRPr="00B260C3">
        <w:rPr>
          <w:b/>
          <w:bCs/>
        </w:rPr>
        <w:t>Jack’s desk</w:t>
      </w:r>
      <w:r w:rsidR="00B227A8">
        <w:t xml:space="preserve">. A stately wooden work desk with </w:t>
      </w:r>
      <w:r w:rsidR="00EC444F">
        <w:t>many</w:t>
      </w:r>
      <w:r w:rsidR="00805B58">
        <w:t xml:space="preserve"> lockable</w:t>
      </w:r>
      <w:r w:rsidR="00EC444F">
        <w:t xml:space="preserve"> drawers</w:t>
      </w:r>
      <w:r w:rsidR="00805B58">
        <w:t xml:space="preserve">. The desk is populated with </w:t>
      </w:r>
      <w:r w:rsidR="00477A00">
        <w:t>small stacks</w:t>
      </w:r>
      <w:r w:rsidR="001F717A">
        <w:t xml:space="preserve"> of papers</w:t>
      </w:r>
      <w:r w:rsidR="00FE3B66">
        <w:t xml:space="preserve">, writing materials, </w:t>
      </w:r>
      <w:r w:rsidR="00554C8E">
        <w:t xml:space="preserve">stationery and so on. A </w:t>
      </w:r>
      <w:r w:rsidR="00BB55CF">
        <w:t>wooden chair accompanies this de</w:t>
      </w:r>
      <w:r w:rsidR="00116F05">
        <w:t xml:space="preserve">sk. </w:t>
      </w:r>
    </w:p>
    <w:p w14:paraId="5D3E5AC5" w14:textId="573AC225" w:rsidR="00116F05" w:rsidRDefault="00116F05" w:rsidP="004810E0">
      <w:pPr>
        <w:spacing w:line="276" w:lineRule="auto"/>
      </w:pPr>
    </w:p>
    <w:p w14:paraId="516C18E4" w14:textId="3CB47E95" w:rsidR="00116F05" w:rsidRDefault="00B56727" w:rsidP="004810E0">
      <w:pPr>
        <w:spacing w:line="276" w:lineRule="auto"/>
      </w:pPr>
      <w:r>
        <w:t xml:space="preserve">Towards the centre of the living room are two groups of furniture: The first, </w:t>
      </w:r>
      <w:r w:rsidR="00C204EB">
        <w:t xml:space="preserve">which </w:t>
      </w:r>
      <w:r w:rsidR="00FB0B51">
        <w:t xml:space="preserve">is </w:t>
      </w:r>
      <w:r w:rsidR="00C43DB6">
        <w:t>d</w:t>
      </w:r>
      <w:r w:rsidR="00C43DB6">
        <w:t xml:space="preserve">irectly in front of the entrance way, is a small circular </w:t>
      </w:r>
      <w:r w:rsidR="00C43DB6" w:rsidRPr="00687603">
        <w:rPr>
          <w:b/>
          <w:bCs/>
        </w:rPr>
        <w:t>dining table</w:t>
      </w:r>
      <w:r w:rsidR="00C43DB6">
        <w:t>, and two chairs, with a Persian rug beneath.</w:t>
      </w:r>
      <w:r w:rsidR="00E20C7A">
        <w:t xml:space="preserve">  The second, in </w:t>
      </w:r>
      <w:r w:rsidR="00116F05">
        <w:t xml:space="preserve">front of the fireplace, </w:t>
      </w:r>
      <w:r w:rsidR="00FC5980">
        <w:t xml:space="preserve">is a low </w:t>
      </w:r>
      <w:r w:rsidR="00707798">
        <w:t xml:space="preserve">circular </w:t>
      </w:r>
      <w:r w:rsidR="00FC5980" w:rsidRPr="00D93532">
        <w:rPr>
          <w:b/>
          <w:bCs/>
        </w:rPr>
        <w:t>coffee table</w:t>
      </w:r>
      <w:r w:rsidR="00D93532">
        <w:t xml:space="preserve"> and</w:t>
      </w:r>
      <w:r w:rsidR="0079025A">
        <w:t xml:space="preserve"> around it</w:t>
      </w:r>
      <w:r w:rsidR="00FC5980">
        <w:t xml:space="preserve"> two chairs</w:t>
      </w:r>
      <w:r w:rsidR="008F125D">
        <w:t xml:space="preserve"> and </w:t>
      </w:r>
      <w:r w:rsidR="00FC5980">
        <w:t>a foot stool</w:t>
      </w:r>
      <w:r w:rsidR="0079025A">
        <w:t>,</w:t>
      </w:r>
      <w:r w:rsidR="00FC5980">
        <w:t xml:space="preserve"> clustered </w:t>
      </w:r>
      <w:r w:rsidR="00D67214">
        <w:t xml:space="preserve">over a Persian rug. </w:t>
      </w:r>
    </w:p>
    <w:p w14:paraId="56BB938A" w14:textId="77777777" w:rsidR="00CB548A" w:rsidRDefault="00CB548A" w:rsidP="004810E0">
      <w:pPr>
        <w:spacing w:line="276" w:lineRule="auto"/>
      </w:pPr>
    </w:p>
    <w:p w14:paraId="3A9F0D36" w14:textId="1630FCC6" w:rsidR="006E296E" w:rsidRDefault="00387087" w:rsidP="004810E0">
      <w:pPr>
        <w:spacing w:line="276" w:lineRule="auto"/>
      </w:pPr>
      <w:r>
        <w:t>A</w:t>
      </w:r>
      <w:r w:rsidR="00B50A4D">
        <w:t xml:space="preserve"> large light fixture </w:t>
      </w:r>
      <w:r w:rsidR="00D84DA9">
        <w:t xml:space="preserve">hangs </w:t>
      </w:r>
      <w:r w:rsidR="006E0788">
        <w:t>in</w:t>
      </w:r>
      <w:r w:rsidR="008B5563">
        <w:t xml:space="preserve"> the centre of the room, in the space between the dining table and the coffee table.</w:t>
      </w:r>
      <w:r w:rsidR="00B50A4D">
        <w:t xml:space="preserve"> The </w:t>
      </w:r>
      <w:r w:rsidR="001E344B">
        <w:t>hanging light</w:t>
      </w:r>
      <w:r w:rsidR="008461DF">
        <w:t xml:space="preserve"> features </w:t>
      </w:r>
      <w:r w:rsidR="0067289E">
        <w:t>three</w:t>
      </w:r>
      <w:r w:rsidR="00893A9E">
        <w:t xml:space="preserve"> </w:t>
      </w:r>
      <w:r w:rsidR="00220CA9">
        <w:t xml:space="preserve">ornate metalwork arms, with a </w:t>
      </w:r>
      <w:r w:rsidR="008461DF">
        <w:t xml:space="preserve">glass lamp shades at </w:t>
      </w:r>
      <w:proofErr w:type="gramStart"/>
      <w:r w:rsidR="008461DF">
        <w:t xml:space="preserve">the </w:t>
      </w:r>
      <w:r w:rsidR="00220CA9">
        <w:t>each</w:t>
      </w:r>
      <w:proofErr w:type="gramEnd"/>
      <w:r w:rsidR="00220CA9">
        <w:t xml:space="preserve"> end.</w:t>
      </w:r>
      <w:r w:rsidR="006E296E">
        <w:t xml:space="preserve">  </w:t>
      </w:r>
    </w:p>
    <w:p w14:paraId="4F5C90E5" w14:textId="79A6ADE3" w:rsidR="0044028E" w:rsidRDefault="0044028E" w:rsidP="004810E0">
      <w:pPr>
        <w:spacing w:line="276" w:lineRule="auto"/>
      </w:pPr>
      <w:r>
        <w:t>Other glass lampshades are mounted directly onto the wall</w:t>
      </w:r>
      <w:r w:rsidR="008D2B02">
        <w:t xml:space="preserve">s </w:t>
      </w:r>
      <w:r>
        <w:t xml:space="preserve">of the room. </w:t>
      </w:r>
      <w:r w:rsidR="004E2000">
        <w:t>One near the credenza, t</w:t>
      </w:r>
      <w:r>
        <w:t xml:space="preserve">wo above the fireplace, one over </w:t>
      </w:r>
      <w:r w:rsidR="004E2000">
        <w:t>Jack’s desk.</w:t>
      </w:r>
    </w:p>
    <w:p w14:paraId="76459587" w14:textId="77777777" w:rsidR="00E20C7A" w:rsidRDefault="00E20C7A" w:rsidP="00E20C7A">
      <w:pPr>
        <w:spacing w:line="276" w:lineRule="auto"/>
      </w:pPr>
    </w:p>
    <w:p w14:paraId="66864EC2" w14:textId="48629117" w:rsidR="00E20C7A" w:rsidRDefault="00E20C7A" w:rsidP="00E20C7A">
      <w:pPr>
        <w:spacing w:line="276" w:lineRule="auto"/>
      </w:pPr>
      <w:r>
        <w:t>The wooden floor boards are dressed with three large Persian-styled ru</w:t>
      </w:r>
      <w:r w:rsidR="001175FA">
        <w:t>gs.</w:t>
      </w:r>
    </w:p>
    <w:p w14:paraId="33E11074" w14:textId="77777777" w:rsidR="00CB548A" w:rsidRDefault="00CB548A" w:rsidP="004810E0">
      <w:pPr>
        <w:spacing w:line="276" w:lineRule="auto"/>
      </w:pPr>
    </w:p>
    <w:p w14:paraId="507D84DC" w14:textId="1B482DDB" w:rsidR="00E15929" w:rsidRPr="00E15929" w:rsidRDefault="00E15929" w:rsidP="004810E0">
      <w:pPr>
        <w:spacing w:line="276" w:lineRule="auto"/>
        <w:rPr>
          <w:rFonts w:ascii="Times New Roman" w:hAnsi="Times New Roman" w:cs="Times New Roman"/>
        </w:rPr>
      </w:pPr>
      <w:r w:rsidRPr="00E15929">
        <w:t xml:space="preserve">Lighting and </w:t>
      </w:r>
      <w:r w:rsidR="00D27A53">
        <w:t>other</w:t>
      </w:r>
      <w:r w:rsidRPr="00E15929">
        <w:t xml:space="preserve"> effects will be described live. </w:t>
      </w:r>
    </w:p>
    <w:p w14:paraId="7A5ED412" w14:textId="63965D3B" w:rsidR="00E15929" w:rsidRPr="00E15929" w:rsidRDefault="00E15929" w:rsidP="00204BF2">
      <w:pPr>
        <w:pStyle w:val="Heading1"/>
        <w:rPr>
          <w:rFonts w:ascii="Times New Roman" w:hAnsi="Times New Roman" w:cs="Times New Roman"/>
          <w:sz w:val="36"/>
          <w:szCs w:val="36"/>
        </w:rPr>
      </w:pPr>
      <w:r w:rsidRPr="00E15929">
        <w:t>Characters and Costumes</w:t>
      </w:r>
      <w:r w:rsidR="000D2321">
        <w:t>.</w:t>
      </w:r>
    </w:p>
    <w:p w14:paraId="22FAA2D0" w14:textId="77777777" w:rsidR="00E15929" w:rsidRPr="00E15929" w:rsidRDefault="00E15929" w:rsidP="004810E0">
      <w:pPr>
        <w:spacing w:line="276" w:lineRule="auto"/>
      </w:pPr>
    </w:p>
    <w:p w14:paraId="2FB18B22" w14:textId="084A3866" w:rsidR="00975C44" w:rsidRDefault="00764A67" w:rsidP="004810E0">
      <w:pPr>
        <w:spacing w:line="276" w:lineRule="auto"/>
      </w:pPr>
      <w:r>
        <w:rPr>
          <w:b/>
          <w:bCs/>
        </w:rPr>
        <w:t>Bella</w:t>
      </w:r>
      <w:r w:rsidR="00564B65">
        <w:rPr>
          <w:b/>
          <w:bCs/>
        </w:rPr>
        <w:t xml:space="preserve"> </w:t>
      </w:r>
      <w:r w:rsidR="00564B65" w:rsidRPr="00564B65">
        <w:rPr>
          <w:b/>
          <w:bCs/>
        </w:rPr>
        <w:t>Manningham</w:t>
      </w:r>
      <w:r w:rsidR="00E15929" w:rsidRPr="00E15929">
        <w:t>,</w:t>
      </w:r>
      <w:r w:rsidR="00E32B66">
        <w:t xml:space="preserve"> performed by Geraldine </w:t>
      </w:r>
      <w:proofErr w:type="spellStart"/>
      <w:r w:rsidR="00E32B66">
        <w:t>Hakew</w:t>
      </w:r>
      <w:r w:rsidR="00957DB1">
        <w:t>i</w:t>
      </w:r>
      <w:r w:rsidR="00E32B66">
        <w:t>ll</w:t>
      </w:r>
      <w:proofErr w:type="spellEnd"/>
      <w:r w:rsidR="00957DB1">
        <w:t xml:space="preserve">. </w:t>
      </w:r>
    </w:p>
    <w:p w14:paraId="0444CB2D" w14:textId="487350CE" w:rsidR="00E15929" w:rsidRDefault="002C4D06" w:rsidP="004810E0">
      <w:pPr>
        <w:spacing w:line="276" w:lineRule="auto"/>
      </w:pPr>
      <w:r>
        <w:t>In her 30s</w:t>
      </w:r>
      <w:r w:rsidR="00670716">
        <w:t xml:space="preserve">. Fair-skinned woman, with a tall and lean build, </w:t>
      </w:r>
      <w:r w:rsidR="00A0437C">
        <w:t xml:space="preserve">and </w:t>
      </w:r>
      <w:r w:rsidR="00670716">
        <w:t>dark</w:t>
      </w:r>
      <w:r w:rsidR="00E15929" w:rsidRPr="00E15929">
        <w:t xml:space="preserve"> hair</w:t>
      </w:r>
      <w:r w:rsidR="00C85512">
        <w:t xml:space="preserve"> tied in an elegant bun</w:t>
      </w:r>
      <w:r w:rsidR="00670716">
        <w:t xml:space="preserve">. </w:t>
      </w:r>
      <w:r w:rsidR="006332C9" w:rsidRPr="00513047">
        <w:t xml:space="preserve">Her garments </w:t>
      </w:r>
      <w:r w:rsidR="00BE387A" w:rsidRPr="00513047">
        <w:t xml:space="preserve">reflect the fashion </w:t>
      </w:r>
      <w:r w:rsidR="00325DE9" w:rsidRPr="00513047">
        <w:t xml:space="preserve">of </w:t>
      </w:r>
      <w:r w:rsidR="0092240E" w:rsidRPr="00513047">
        <w:t xml:space="preserve">the </w:t>
      </w:r>
      <w:r w:rsidR="00325DE9" w:rsidRPr="00513047">
        <w:t xml:space="preserve">early </w:t>
      </w:r>
      <w:r w:rsidR="00CE4D21" w:rsidRPr="00513047">
        <w:t>1900s, with a corseted waistline</w:t>
      </w:r>
      <w:r w:rsidR="0003392C" w:rsidRPr="00513047">
        <w:t xml:space="preserve"> making an S-shaped </w:t>
      </w:r>
      <w:r w:rsidR="0056680F" w:rsidRPr="00513047">
        <w:t>silhouette</w:t>
      </w:r>
      <w:r w:rsidR="0003392C" w:rsidRPr="00513047">
        <w:t xml:space="preserve">: </w:t>
      </w:r>
      <w:r w:rsidR="000313DD" w:rsidRPr="00513047">
        <w:t xml:space="preserve">embellished or </w:t>
      </w:r>
      <w:r w:rsidR="00525A8C" w:rsidRPr="00513047">
        <w:t>voluminous</w:t>
      </w:r>
      <w:r w:rsidR="000313DD" w:rsidRPr="00513047">
        <w:t xml:space="preserve"> bustline</w:t>
      </w:r>
      <w:r w:rsidR="001012FA" w:rsidRPr="00513047">
        <w:t xml:space="preserve"> and sleeves,</w:t>
      </w:r>
      <w:r w:rsidR="000313DD" w:rsidRPr="00513047">
        <w:t xml:space="preserve"> </w:t>
      </w:r>
      <w:r w:rsidR="000D4516" w:rsidRPr="00513047">
        <w:t>narrow</w:t>
      </w:r>
      <w:r w:rsidR="00525A8C" w:rsidRPr="00513047">
        <w:t xml:space="preserve"> waist, </w:t>
      </w:r>
      <w:r w:rsidR="009752D9">
        <w:t xml:space="preserve">floor-length </w:t>
      </w:r>
      <w:r w:rsidR="00FB5EF5" w:rsidRPr="00513047">
        <w:t xml:space="preserve">skirts made full at the back with </w:t>
      </w:r>
      <w:r w:rsidR="00941116" w:rsidRPr="00513047">
        <w:t>petticoa</w:t>
      </w:r>
      <w:r w:rsidR="00B46236" w:rsidRPr="00513047">
        <w:t>ts</w:t>
      </w:r>
      <w:r w:rsidR="000313DD" w:rsidRPr="00513047">
        <w:t xml:space="preserve"> </w:t>
      </w:r>
      <w:r w:rsidR="004C7CFC" w:rsidRPr="00513047">
        <w:t xml:space="preserve">and </w:t>
      </w:r>
      <w:r w:rsidR="00FB5EF5" w:rsidRPr="00513047">
        <w:t xml:space="preserve">flat at the front. </w:t>
      </w:r>
      <w:r w:rsidR="000313DD" w:rsidRPr="00513047">
        <w:t xml:space="preserve"> </w:t>
      </w:r>
      <w:r w:rsidR="00FB5EF5">
        <w:t>Bella changes costumes through the performance</w:t>
      </w:r>
      <w:r w:rsidR="00B319E2">
        <w:t xml:space="preserve">, with the colour palette </w:t>
      </w:r>
      <w:r w:rsidR="004C7CFC">
        <w:t xml:space="preserve">of her dresses </w:t>
      </w:r>
      <w:r w:rsidR="00B319E2">
        <w:t xml:space="preserve">ranging </w:t>
      </w:r>
      <w:r w:rsidR="004C7CFC">
        <w:t xml:space="preserve">across white, </w:t>
      </w:r>
      <w:r w:rsidR="00B319E2">
        <w:t>cream, peach, soft blues and lilac.</w:t>
      </w:r>
      <w:r w:rsidR="00513047">
        <w:t xml:space="preserve"> </w:t>
      </w:r>
    </w:p>
    <w:p w14:paraId="5619F001" w14:textId="77777777" w:rsidR="00975C44" w:rsidRPr="00E15929" w:rsidRDefault="00975C44" w:rsidP="004810E0">
      <w:pPr>
        <w:spacing w:line="276" w:lineRule="auto"/>
        <w:rPr>
          <w:rFonts w:ascii="Times New Roman" w:hAnsi="Times New Roman" w:cs="Times New Roman"/>
        </w:rPr>
      </w:pPr>
    </w:p>
    <w:p w14:paraId="30E763B2" w14:textId="33CA1AA1" w:rsidR="00975C44" w:rsidRDefault="00764A67" w:rsidP="004810E0">
      <w:pPr>
        <w:spacing w:line="276" w:lineRule="auto"/>
      </w:pPr>
      <w:r>
        <w:rPr>
          <w:b/>
          <w:bCs/>
        </w:rPr>
        <w:t>Jack</w:t>
      </w:r>
      <w:r w:rsidR="00564B65">
        <w:rPr>
          <w:b/>
          <w:bCs/>
        </w:rPr>
        <w:t xml:space="preserve"> </w:t>
      </w:r>
      <w:r w:rsidR="00564B65" w:rsidRPr="00564B65">
        <w:rPr>
          <w:b/>
          <w:bCs/>
        </w:rPr>
        <w:t>Manningham</w:t>
      </w:r>
      <w:r w:rsidR="00E15929" w:rsidRPr="00E15929">
        <w:t xml:space="preserve">, </w:t>
      </w:r>
      <w:r w:rsidR="00957DB1">
        <w:t xml:space="preserve">Bella’s husband, performed by Toby </w:t>
      </w:r>
      <w:r w:rsidR="002326BC">
        <w:t xml:space="preserve">Schmitz. </w:t>
      </w:r>
    </w:p>
    <w:p w14:paraId="5E332702" w14:textId="29800BA5" w:rsidR="00E15929" w:rsidRDefault="00E15929" w:rsidP="004810E0">
      <w:pPr>
        <w:spacing w:line="276" w:lineRule="auto"/>
      </w:pPr>
      <w:r w:rsidRPr="00E15929">
        <w:t xml:space="preserve">In </w:t>
      </w:r>
      <w:r w:rsidR="002326BC">
        <w:t>his</w:t>
      </w:r>
      <w:r w:rsidRPr="00E15929">
        <w:t xml:space="preserve"> 40s. </w:t>
      </w:r>
      <w:r w:rsidR="002326BC">
        <w:t xml:space="preserve">Fair-skinned man, tall and </w:t>
      </w:r>
      <w:r w:rsidR="002C4D06">
        <w:t xml:space="preserve">slim build, </w:t>
      </w:r>
      <w:r w:rsidRPr="00E15929">
        <w:t xml:space="preserve">with </w:t>
      </w:r>
      <w:r w:rsidR="002C4D06">
        <w:t xml:space="preserve">black hair just below ear-length. </w:t>
      </w:r>
    </w:p>
    <w:p w14:paraId="5AF51ABD" w14:textId="3A00E8EA" w:rsidR="008B037E" w:rsidRDefault="00DB60E2" w:rsidP="004810E0">
      <w:pPr>
        <w:spacing w:line="276" w:lineRule="auto"/>
      </w:pPr>
      <w:r>
        <w:t xml:space="preserve">Jack </w:t>
      </w:r>
      <w:r w:rsidR="008D3E81">
        <w:t>wears a dark coloured three-piece suit</w:t>
      </w:r>
      <w:r w:rsidR="000940ED">
        <w:t xml:space="preserve"> over a</w:t>
      </w:r>
      <w:r w:rsidR="008D3E81">
        <w:t xml:space="preserve"> white</w:t>
      </w:r>
      <w:r w:rsidR="00B967B0">
        <w:t xml:space="preserve"> starched </w:t>
      </w:r>
      <w:r w:rsidR="000940ED">
        <w:t>collared shirt</w:t>
      </w:r>
      <w:r w:rsidR="008D6B79">
        <w:t>, and black necktie.</w:t>
      </w:r>
      <w:r w:rsidR="000940ED">
        <w:t xml:space="preserve"> He</w:t>
      </w:r>
      <w:r w:rsidR="009752D9">
        <w:t xml:space="preserve"> changes costumes through the performance, </w:t>
      </w:r>
      <w:r w:rsidR="0030182D">
        <w:t>the colour palette remaining sombre browns</w:t>
      </w:r>
      <w:r w:rsidR="008B5716">
        <w:t>, greys</w:t>
      </w:r>
      <w:r w:rsidR="0030182D">
        <w:t>, and black</w:t>
      </w:r>
      <w:r w:rsidR="008B5716">
        <w:t>. He often has a pocket watch</w:t>
      </w:r>
      <w:r w:rsidR="00862F80">
        <w:t xml:space="preserve"> on a chain, within his </w:t>
      </w:r>
      <w:r w:rsidR="007704D3">
        <w:t xml:space="preserve">waistcoat. </w:t>
      </w:r>
      <w:r w:rsidR="008B5716">
        <w:t xml:space="preserve">He occasionally is seen with a long grey overcoat, or burgundy-coloured smoking jacket. </w:t>
      </w:r>
    </w:p>
    <w:p w14:paraId="6D62CCB0" w14:textId="77777777" w:rsidR="00975C44" w:rsidRDefault="00975C44" w:rsidP="004810E0">
      <w:pPr>
        <w:spacing w:line="276" w:lineRule="auto"/>
        <w:rPr>
          <w:rFonts w:ascii="Times New Roman" w:hAnsi="Times New Roman" w:cs="Times New Roman"/>
        </w:rPr>
      </w:pPr>
    </w:p>
    <w:p w14:paraId="55A65BA8" w14:textId="77777777" w:rsidR="00975C44" w:rsidRDefault="00764A67" w:rsidP="004810E0">
      <w:pPr>
        <w:spacing w:line="276" w:lineRule="auto"/>
      </w:pPr>
      <w:r>
        <w:rPr>
          <w:b/>
          <w:bCs/>
        </w:rPr>
        <w:t>Elizabeth</w:t>
      </w:r>
      <w:r w:rsidR="00E15929" w:rsidRPr="00E15929">
        <w:t xml:space="preserve">, </w:t>
      </w:r>
      <w:r w:rsidR="009A0BD1">
        <w:t xml:space="preserve">the housekeeper, performed by </w:t>
      </w:r>
      <w:r w:rsidR="00007267">
        <w:t xml:space="preserve">Kate Fitzpatrick. </w:t>
      </w:r>
    </w:p>
    <w:p w14:paraId="6B6C5143" w14:textId="1D29245E" w:rsidR="00E15929" w:rsidRDefault="00007267" w:rsidP="004810E0">
      <w:pPr>
        <w:spacing w:line="276" w:lineRule="auto"/>
      </w:pPr>
      <w:r>
        <w:t>In her 60s</w:t>
      </w:r>
      <w:r w:rsidR="00E15929" w:rsidRPr="00E15929">
        <w:t xml:space="preserve">. </w:t>
      </w:r>
      <w:r w:rsidR="00867329">
        <w:t xml:space="preserve">Fair-skinned woman </w:t>
      </w:r>
      <w:r w:rsidR="000C06CC">
        <w:t>of</w:t>
      </w:r>
      <w:r w:rsidR="00867329">
        <w:t xml:space="preserve"> </w:t>
      </w:r>
      <w:r w:rsidR="0053189D">
        <w:t xml:space="preserve">short, solid build, with </w:t>
      </w:r>
      <w:r w:rsidR="008C63D3">
        <w:t>dull-brown</w:t>
      </w:r>
      <w:r w:rsidR="0053189D">
        <w:t xml:space="preserve"> hair</w:t>
      </w:r>
      <w:r w:rsidR="00B34ABA">
        <w:t xml:space="preserve"> tied back in a low bun.</w:t>
      </w:r>
      <w:r w:rsidR="0053189D">
        <w:t xml:space="preserve"> </w:t>
      </w:r>
      <w:r w:rsidR="0053189D" w:rsidRPr="00657DFE">
        <w:t xml:space="preserve">She wears </w:t>
      </w:r>
      <w:r w:rsidR="002B666B" w:rsidRPr="00657DFE">
        <w:t xml:space="preserve">a </w:t>
      </w:r>
      <w:r w:rsidR="00475ADB" w:rsidRPr="00657DFE">
        <w:t>housekeeper</w:t>
      </w:r>
      <w:r w:rsidR="001472BD">
        <w:t>’s</w:t>
      </w:r>
      <w:r w:rsidR="00475ADB" w:rsidRPr="00657DFE">
        <w:t xml:space="preserve"> uniform of a </w:t>
      </w:r>
      <w:r w:rsidR="00982C2B" w:rsidRPr="00657DFE">
        <w:t xml:space="preserve">floor length </w:t>
      </w:r>
      <w:r w:rsidR="00B11CE9" w:rsidRPr="00657DFE">
        <w:t xml:space="preserve">black </w:t>
      </w:r>
      <w:r w:rsidR="00982C2B" w:rsidRPr="00657DFE">
        <w:t xml:space="preserve">dress </w:t>
      </w:r>
      <w:r w:rsidR="00B11CE9" w:rsidRPr="00657DFE">
        <w:t xml:space="preserve">cinched at the waist, </w:t>
      </w:r>
      <w:r w:rsidR="00982C2B" w:rsidRPr="00657DFE">
        <w:t>with long sleeves,</w:t>
      </w:r>
      <w:r w:rsidR="00B11CE9" w:rsidRPr="00657DFE">
        <w:t xml:space="preserve"> and high </w:t>
      </w:r>
      <w:r w:rsidR="00E63918">
        <w:t>neckline</w:t>
      </w:r>
      <w:r w:rsidR="00210A9C">
        <w:t xml:space="preserve">. </w:t>
      </w:r>
      <w:r w:rsidR="00AE0309">
        <w:t>Black</w:t>
      </w:r>
      <w:r w:rsidR="00210A9C">
        <w:t xml:space="preserve"> frill accents at her cuffs and </w:t>
      </w:r>
      <w:r w:rsidR="006E26C4">
        <w:t>neckline.</w:t>
      </w:r>
      <w:r w:rsidR="00B34ABA">
        <w:t xml:space="preserve"> Around her waist she</w:t>
      </w:r>
      <w:r w:rsidR="006962A1">
        <w:t xml:space="preserve"> sometimes</w:t>
      </w:r>
      <w:r w:rsidR="00B34ABA">
        <w:t xml:space="preserve"> wears a </w:t>
      </w:r>
      <w:r w:rsidR="006E26C4">
        <w:t xml:space="preserve">white </w:t>
      </w:r>
      <w:r w:rsidR="00185DB2">
        <w:t>apron</w:t>
      </w:r>
      <w:r w:rsidR="00B34ABA">
        <w:t xml:space="preserve">. </w:t>
      </w:r>
    </w:p>
    <w:p w14:paraId="24894C31" w14:textId="77777777" w:rsidR="00975C44" w:rsidRPr="00E15929" w:rsidRDefault="00975C44" w:rsidP="004810E0">
      <w:pPr>
        <w:spacing w:line="276" w:lineRule="auto"/>
        <w:rPr>
          <w:rFonts w:ascii="Times New Roman" w:hAnsi="Times New Roman" w:cs="Times New Roman"/>
        </w:rPr>
      </w:pPr>
    </w:p>
    <w:p w14:paraId="31762094" w14:textId="77777777" w:rsidR="00975C44" w:rsidRDefault="00764A67" w:rsidP="004810E0">
      <w:pPr>
        <w:spacing w:line="276" w:lineRule="auto"/>
      </w:pPr>
      <w:r>
        <w:rPr>
          <w:b/>
          <w:bCs/>
        </w:rPr>
        <w:t>Nancy</w:t>
      </w:r>
      <w:r w:rsidR="0053189D">
        <w:t>, the maid</w:t>
      </w:r>
      <w:r w:rsidR="00F30F82">
        <w:t xml:space="preserve">, performed by Courtney Cavallaro. </w:t>
      </w:r>
    </w:p>
    <w:p w14:paraId="357679DE" w14:textId="477989E4" w:rsidR="00E15929" w:rsidRPr="00E15929" w:rsidRDefault="00F30F82" w:rsidP="004810E0">
      <w:pPr>
        <w:spacing w:line="276" w:lineRule="auto"/>
        <w:rPr>
          <w:rFonts w:ascii="Times New Roman" w:hAnsi="Times New Roman" w:cs="Times New Roman"/>
        </w:rPr>
      </w:pPr>
      <w:r>
        <w:t>In her 20s</w:t>
      </w:r>
      <w:r w:rsidR="000C59B4">
        <w:t xml:space="preserve">. Fair-skinned woman, average </w:t>
      </w:r>
      <w:r w:rsidR="00BF0AFB">
        <w:t xml:space="preserve">height and build, with </w:t>
      </w:r>
      <w:r w:rsidR="00E15929" w:rsidRPr="001832E8">
        <w:t>dark hair</w:t>
      </w:r>
      <w:r w:rsidR="00DE16DF" w:rsidRPr="001832E8">
        <w:t xml:space="preserve"> </w:t>
      </w:r>
      <w:r w:rsidR="001832E8" w:rsidRPr="001832E8">
        <w:t xml:space="preserve">fixed in a bun on the top of her head. </w:t>
      </w:r>
      <w:r w:rsidR="00BF0AFB" w:rsidRPr="001832E8">
        <w:t xml:space="preserve"> </w:t>
      </w:r>
      <w:r w:rsidR="00AC049D">
        <w:t xml:space="preserve">She is first seen in a </w:t>
      </w:r>
      <w:r w:rsidR="0024732B">
        <w:t xml:space="preserve">plaid skirt, under a belted jacket. </w:t>
      </w:r>
      <w:r w:rsidR="00E322B9">
        <w:t>Later s</w:t>
      </w:r>
      <w:r w:rsidR="001832E8" w:rsidRPr="001832E8">
        <w:t>he</w:t>
      </w:r>
      <w:r w:rsidR="00E15929" w:rsidRPr="001832E8">
        <w:t xml:space="preserve"> </w:t>
      </w:r>
      <w:r w:rsidR="00D34674" w:rsidRPr="001832E8">
        <w:t>wears a house-maid</w:t>
      </w:r>
      <w:r w:rsidR="00E85A3B">
        <w:t>’</w:t>
      </w:r>
      <w:r w:rsidR="00D34674" w:rsidRPr="001832E8">
        <w:t>s uniform</w:t>
      </w:r>
      <w:r w:rsidR="00D34674">
        <w:t xml:space="preserve"> of a floor-length black dress</w:t>
      </w:r>
      <w:r w:rsidR="00E63918">
        <w:t xml:space="preserve">, cinched at the waist with long sleeves and high </w:t>
      </w:r>
      <w:r w:rsidR="007A1238">
        <w:t xml:space="preserve">neckline with tall stiff white collar, and </w:t>
      </w:r>
      <w:r w:rsidR="00EF2806">
        <w:t>cuffs. Over the dress she wears a pinafore-style white apron</w:t>
      </w:r>
      <w:r w:rsidR="001832E8">
        <w:t>, and white cap over her hair.</w:t>
      </w:r>
    </w:p>
    <w:p w14:paraId="1A5632DA" w14:textId="77777777" w:rsidR="00BF0AFB" w:rsidRDefault="00BF0AFB" w:rsidP="004810E0">
      <w:pPr>
        <w:spacing w:line="276" w:lineRule="auto"/>
      </w:pPr>
    </w:p>
    <w:p w14:paraId="1D2DFD50" w14:textId="0CD88D19" w:rsidR="00E15929" w:rsidRPr="00E15929" w:rsidRDefault="00BF0AFB" w:rsidP="004810E0">
      <w:pPr>
        <w:spacing w:line="276" w:lineRule="auto"/>
        <w:rPr>
          <w:rFonts w:ascii="Times New Roman" w:hAnsi="Times New Roman" w:cs="Times New Roman"/>
        </w:rPr>
      </w:pPr>
      <w:r>
        <w:t xml:space="preserve">Any </w:t>
      </w:r>
      <w:r w:rsidR="005C3AF3" w:rsidRPr="00E15929">
        <w:t>pertinent</w:t>
      </w:r>
      <w:r w:rsidR="005C3AF3">
        <w:t xml:space="preserve"> </w:t>
      </w:r>
      <w:r>
        <w:t>c</w:t>
      </w:r>
      <w:r w:rsidR="00E15929" w:rsidRPr="00E15929">
        <w:t>ostume changes will be described live.</w:t>
      </w:r>
    </w:p>
    <w:p w14:paraId="085B9A5E" w14:textId="77777777" w:rsidR="00E15929" w:rsidRPr="00E15929" w:rsidRDefault="00E15929" w:rsidP="004810E0">
      <w:pPr>
        <w:spacing w:line="276" w:lineRule="auto"/>
      </w:pPr>
    </w:p>
    <w:p w14:paraId="0B9FEDAF" w14:textId="25ED2040" w:rsidR="005C3AF3" w:rsidRDefault="00403C59" w:rsidP="004810E0">
      <w:pPr>
        <w:spacing w:line="276" w:lineRule="auto"/>
      </w:pPr>
      <w:r w:rsidRPr="00E15929">
        <w:t>END OF PRE-SHOW NOTES</w:t>
      </w:r>
      <w:r>
        <w:t>.</w:t>
      </w:r>
    </w:p>
    <w:p w14:paraId="446F57F5" w14:textId="3A964435" w:rsidR="005C3AF3" w:rsidRDefault="005C3AF3" w:rsidP="005C3AF3">
      <w:pPr>
        <w:pStyle w:val="Heading1"/>
      </w:pPr>
      <w:r>
        <w:t>Upcoming Audio Described Events.</w:t>
      </w:r>
    </w:p>
    <w:p w14:paraId="06B46883" w14:textId="39E85448" w:rsidR="005C3AF3" w:rsidRDefault="005C3AF3" w:rsidP="005C3AF3"/>
    <w:p w14:paraId="4D093E2D" w14:textId="77777777" w:rsidR="00574C5F" w:rsidRDefault="005C3AF3" w:rsidP="005C3AF3">
      <w:r>
        <w:t xml:space="preserve">“Rumour Has It” by The Little Red Company. </w:t>
      </w:r>
    </w:p>
    <w:p w14:paraId="68B34129" w14:textId="6CCD292C" w:rsidR="00574C5F" w:rsidRDefault="005C3AF3" w:rsidP="005C3AF3">
      <w:r>
        <w:t xml:space="preserve">Saturday </w:t>
      </w:r>
      <w:r w:rsidR="003F3238">
        <w:t xml:space="preserve">2 </w:t>
      </w:r>
      <w:r>
        <w:t>March</w:t>
      </w:r>
      <w:r w:rsidR="00E867C9">
        <w:t>, 8pm at the Concert Hall, QPAC</w:t>
      </w:r>
      <w:r w:rsidR="00574C5F">
        <w:t xml:space="preserve">. </w:t>
      </w:r>
    </w:p>
    <w:p w14:paraId="1C584B1B" w14:textId="76A3103F" w:rsidR="005C3AF3" w:rsidRDefault="00574C5F" w:rsidP="005C3AF3">
      <w:r>
        <w:t>(audio described by Vantagepoint)</w:t>
      </w:r>
    </w:p>
    <w:p w14:paraId="7F998139" w14:textId="77777777" w:rsidR="00574C5F" w:rsidRDefault="00574C5F" w:rsidP="005C3AF3"/>
    <w:p w14:paraId="66C68CE0" w14:textId="40D6861B" w:rsidR="00574C5F" w:rsidRDefault="00574C5F" w:rsidP="005C3AF3">
      <w:r>
        <w:t>“A Midsummer Night’s Dream</w:t>
      </w:r>
      <w:r w:rsidR="00484582">
        <w:t>”</w:t>
      </w:r>
      <w:r>
        <w:t xml:space="preserve"> </w:t>
      </w:r>
      <w:r w:rsidR="00A93D35">
        <w:t xml:space="preserve">presented </w:t>
      </w:r>
      <w:r>
        <w:t xml:space="preserve">by Queensland Ballet. </w:t>
      </w:r>
    </w:p>
    <w:p w14:paraId="63870381" w14:textId="7CE5E091" w:rsidR="009B0FBA" w:rsidRDefault="003F3238" w:rsidP="005C3AF3">
      <w:r>
        <w:t xml:space="preserve">Saturday </w:t>
      </w:r>
      <w:r w:rsidR="009B0FBA">
        <w:t>20 April, 1:30pm</w:t>
      </w:r>
      <w:r>
        <w:t xml:space="preserve"> at the Playhouse, QPAC</w:t>
      </w:r>
    </w:p>
    <w:p w14:paraId="1D23A51C" w14:textId="15A792ED" w:rsidR="00CD38D1" w:rsidRDefault="00CD38D1" w:rsidP="005C3AF3">
      <w:r>
        <w:t>(audio described by Vision Australia)</w:t>
      </w:r>
    </w:p>
    <w:p w14:paraId="4B967A45" w14:textId="77777777" w:rsidR="00CD38D1" w:rsidRDefault="00CD38D1" w:rsidP="005C3AF3"/>
    <w:p w14:paraId="5A55B711" w14:textId="26562D25" w:rsidR="00CD38D1" w:rsidRDefault="00C54391" w:rsidP="005C3AF3">
      <w:r>
        <w:t xml:space="preserve">“37” </w:t>
      </w:r>
      <w:r w:rsidR="00EB7F3A">
        <w:t>presented by Queensland Theatre.</w:t>
      </w:r>
    </w:p>
    <w:p w14:paraId="747366AF" w14:textId="1E3B084A" w:rsidR="00EB7F3A" w:rsidRDefault="00EB7F3A" w:rsidP="005C3AF3">
      <w:r>
        <w:t>Saturday 20 April, 2pm at the Bille Brown Theatre</w:t>
      </w:r>
      <w:r w:rsidR="00246A9C">
        <w:t>.</w:t>
      </w:r>
    </w:p>
    <w:p w14:paraId="45DABFB9" w14:textId="48DB3C43" w:rsidR="00EB7F3A" w:rsidRDefault="00EB7F3A" w:rsidP="005C3AF3">
      <w:r>
        <w:t>(audio described by Vantagepoint)</w:t>
      </w:r>
    </w:p>
    <w:p w14:paraId="63AD59E6" w14:textId="77777777" w:rsidR="00E867C9" w:rsidRPr="005C3AF3" w:rsidRDefault="00E867C9" w:rsidP="005C3AF3"/>
    <w:p w14:paraId="295F6C4F" w14:textId="47F82527" w:rsidR="00B96802" w:rsidRDefault="00A93D35" w:rsidP="004810E0">
      <w:pPr>
        <w:spacing w:line="276" w:lineRule="auto"/>
      </w:pPr>
      <w:r>
        <w:t>For more</w:t>
      </w:r>
      <w:r w:rsidR="00B96802">
        <w:t xml:space="preserve"> event</w:t>
      </w:r>
      <w:r>
        <w:t xml:space="preserve"> information </w:t>
      </w:r>
      <w:r w:rsidR="00246A9C">
        <w:t xml:space="preserve">visit </w:t>
      </w:r>
      <w:hyperlink r:id="rId7" w:history="1">
        <w:r w:rsidR="00246A9C" w:rsidRPr="00B96802">
          <w:rPr>
            <w:rStyle w:val="Hyperlink"/>
          </w:rPr>
          <w:t>Vantagepoint Audio Description</w:t>
        </w:r>
      </w:hyperlink>
      <w:r w:rsidR="00246A9C">
        <w:t xml:space="preserve"> and </w:t>
      </w:r>
      <w:hyperlink r:id="rId8" w:history="1">
        <w:r w:rsidR="00246A9C" w:rsidRPr="00587E50">
          <w:rPr>
            <w:rStyle w:val="Hyperlink"/>
          </w:rPr>
          <w:t>Vision Australia</w:t>
        </w:r>
        <w:r w:rsidR="00587E50" w:rsidRPr="00587E50">
          <w:rPr>
            <w:rStyle w:val="Hyperlink"/>
          </w:rPr>
          <w:t>’s events listing.</w:t>
        </w:r>
      </w:hyperlink>
    </w:p>
    <w:p w14:paraId="1B802E3F" w14:textId="77777777" w:rsidR="00B96802" w:rsidRDefault="00B96802" w:rsidP="004810E0">
      <w:pPr>
        <w:spacing w:line="276" w:lineRule="auto"/>
      </w:pPr>
    </w:p>
    <w:p w14:paraId="11902F57" w14:textId="4C978F5F" w:rsidR="00445EEC" w:rsidRDefault="00445EEC" w:rsidP="004810E0">
      <w:pPr>
        <w:spacing w:line="276" w:lineRule="auto"/>
      </w:pPr>
      <w:r>
        <w:t>If you wish to give</w:t>
      </w:r>
      <w:r w:rsidR="004E2000">
        <w:t xml:space="preserve"> feedback about the live audio description</w:t>
      </w:r>
      <w:r>
        <w:t>,</w:t>
      </w:r>
      <w:r w:rsidR="00F91773">
        <w:t xml:space="preserve"> </w:t>
      </w:r>
      <w:r w:rsidR="001821E0">
        <w:t xml:space="preserve">today’s </w:t>
      </w:r>
      <w:r>
        <w:t xml:space="preserve">describer </w:t>
      </w:r>
      <w:r w:rsidR="00F91773">
        <w:t xml:space="preserve">will wait </w:t>
      </w:r>
      <w:r>
        <w:t>at the cloakroom after the show.</w:t>
      </w:r>
      <w:r w:rsidR="00DE6E40">
        <w:t xml:space="preserve"> </w:t>
      </w:r>
    </w:p>
    <w:p w14:paraId="73A4D471" w14:textId="0A136673" w:rsidR="00DE6E40" w:rsidRDefault="00DE6E40" w:rsidP="004810E0">
      <w:pPr>
        <w:spacing w:line="276" w:lineRule="auto"/>
      </w:pPr>
      <w:r>
        <w:t>Or</w:t>
      </w:r>
      <w:r w:rsidR="008D2A90">
        <w:t xml:space="preserve">, </w:t>
      </w:r>
      <w:r>
        <w:t>email vantagepointad@gmail.com</w:t>
      </w:r>
    </w:p>
    <w:p w14:paraId="4B7B41F5" w14:textId="221A26B3" w:rsidR="00A77F72" w:rsidRDefault="00E15929" w:rsidP="004810E0">
      <w:pPr>
        <w:spacing w:line="276" w:lineRule="auto"/>
      </w:pPr>
      <w:r w:rsidRPr="00E15929">
        <w:t xml:space="preserve">END OF </w:t>
      </w:r>
      <w:r w:rsidR="00403C59">
        <w:t>DOCUMENT.</w:t>
      </w:r>
    </w:p>
    <w:sectPr w:rsidR="00A77F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D49E" w14:textId="77777777" w:rsidR="00983C8A" w:rsidRDefault="00983C8A" w:rsidP="00AA13DC">
      <w:pPr>
        <w:spacing w:before="0"/>
      </w:pPr>
      <w:r>
        <w:separator/>
      </w:r>
    </w:p>
  </w:endnote>
  <w:endnote w:type="continuationSeparator" w:id="0">
    <w:p w14:paraId="14323CCC" w14:textId="77777777" w:rsidR="00983C8A" w:rsidRDefault="00983C8A" w:rsidP="00AA13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68B0" w14:textId="77777777" w:rsidR="004F2B75" w:rsidRDefault="004F2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6269"/>
      <w:docPartObj>
        <w:docPartGallery w:val="Page Numbers (Bottom of Page)"/>
        <w:docPartUnique/>
      </w:docPartObj>
    </w:sdtPr>
    <w:sdtEndPr>
      <w:rPr>
        <w:noProof/>
      </w:rPr>
    </w:sdtEndPr>
    <w:sdtContent>
      <w:p w14:paraId="3CBB5331" w14:textId="58D1A09C" w:rsidR="00AA13DC" w:rsidRDefault="00AA13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12A3A" w14:textId="77777777" w:rsidR="00AA13DC" w:rsidRDefault="00AA1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D18A" w14:textId="77777777" w:rsidR="004F2B75" w:rsidRDefault="004F2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2F51" w14:textId="77777777" w:rsidR="00983C8A" w:rsidRDefault="00983C8A" w:rsidP="00AA13DC">
      <w:pPr>
        <w:spacing w:before="0"/>
      </w:pPr>
      <w:r>
        <w:separator/>
      </w:r>
    </w:p>
  </w:footnote>
  <w:footnote w:type="continuationSeparator" w:id="0">
    <w:p w14:paraId="1BA4F7AE" w14:textId="77777777" w:rsidR="00983C8A" w:rsidRDefault="00983C8A" w:rsidP="00AA13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5FB3" w14:textId="77777777" w:rsidR="004F2B75" w:rsidRDefault="004F2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74F6" w14:textId="5E5819E4" w:rsidR="004F2B75" w:rsidRDefault="004F2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C7F4" w14:textId="77777777" w:rsidR="004F2B75" w:rsidRDefault="004F2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29"/>
    <w:rsid w:val="0000251B"/>
    <w:rsid w:val="00007267"/>
    <w:rsid w:val="00007B72"/>
    <w:rsid w:val="00014DF8"/>
    <w:rsid w:val="00023341"/>
    <w:rsid w:val="00024627"/>
    <w:rsid w:val="00024FFA"/>
    <w:rsid w:val="000313DD"/>
    <w:rsid w:val="0003392C"/>
    <w:rsid w:val="00047C2F"/>
    <w:rsid w:val="000577D6"/>
    <w:rsid w:val="000940ED"/>
    <w:rsid w:val="000B0934"/>
    <w:rsid w:val="000B3F13"/>
    <w:rsid w:val="000C06CC"/>
    <w:rsid w:val="000C59B4"/>
    <w:rsid w:val="000D2321"/>
    <w:rsid w:val="000D2EF4"/>
    <w:rsid w:val="000D4516"/>
    <w:rsid w:val="000D5B1E"/>
    <w:rsid w:val="000E3D66"/>
    <w:rsid w:val="000F028A"/>
    <w:rsid w:val="001012FA"/>
    <w:rsid w:val="00114215"/>
    <w:rsid w:val="00116F05"/>
    <w:rsid w:val="001175FA"/>
    <w:rsid w:val="00120FE3"/>
    <w:rsid w:val="0013634E"/>
    <w:rsid w:val="001472BD"/>
    <w:rsid w:val="00154CF2"/>
    <w:rsid w:val="0016644B"/>
    <w:rsid w:val="00175569"/>
    <w:rsid w:val="001821E0"/>
    <w:rsid w:val="001832E8"/>
    <w:rsid w:val="00185DB2"/>
    <w:rsid w:val="001B3B4B"/>
    <w:rsid w:val="001C1141"/>
    <w:rsid w:val="001D4B7C"/>
    <w:rsid w:val="001E344B"/>
    <w:rsid w:val="001F717A"/>
    <w:rsid w:val="00204BF2"/>
    <w:rsid w:val="00210A9C"/>
    <w:rsid w:val="002143E8"/>
    <w:rsid w:val="002161D5"/>
    <w:rsid w:val="00220CA9"/>
    <w:rsid w:val="00222EB9"/>
    <w:rsid w:val="002326BC"/>
    <w:rsid w:val="002336C8"/>
    <w:rsid w:val="00246A9C"/>
    <w:rsid w:val="0024732B"/>
    <w:rsid w:val="002850D0"/>
    <w:rsid w:val="00296F06"/>
    <w:rsid w:val="002A364F"/>
    <w:rsid w:val="002A3F4E"/>
    <w:rsid w:val="002B666B"/>
    <w:rsid w:val="002C4D06"/>
    <w:rsid w:val="002E61EE"/>
    <w:rsid w:val="0030182D"/>
    <w:rsid w:val="00307347"/>
    <w:rsid w:val="00312994"/>
    <w:rsid w:val="00325DE9"/>
    <w:rsid w:val="003303EF"/>
    <w:rsid w:val="00343C3B"/>
    <w:rsid w:val="00376735"/>
    <w:rsid w:val="00387087"/>
    <w:rsid w:val="003956DE"/>
    <w:rsid w:val="003A782D"/>
    <w:rsid w:val="003B1577"/>
    <w:rsid w:val="003F3238"/>
    <w:rsid w:val="00403C59"/>
    <w:rsid w:val="00412DCF"/>
    <w:rsid w:val="0042065C"/>
    <w:rsid w:val="0044028E"/>
    <w:rsid w:val="00445EEC"/>
    <w:rsid w:val="004475D9"/>
    <w:rsid w:val="00451555"/>
    <w:rsid w:val="00452144"/>
    <w:rsid w:val="00453A16"/>
    <w:rsid w:val="00460004"/>
    <w:rsid w:val="00464E33"/>
    <w:rsid w:val="00475ADB"/>
    <w:rsid w:val="00477A00"/>
    <w:rsid w:val="004810E0"/>
    <w:rsid w:val="00484582"/>
    <w:rsid w:val="004874FD"/>
    <w:rsid w:val="004930C9"/>
    <w:rsid w:val="004A2BAC"/>
    <w:rsid w:val="004C7CFC"/>
    <w:rsid w:val="004D188E"/>
    <w:rsid w:val="004E2000"/>
    <w:rsid w:val="004F2B75"/>
    <w:rsid w:val="004F39E0"/>
    <w:rsid w:val="004F7143"/>
    <w:rsid w:val="00513047"/>
    <w:rsid w:val="00525A8C"/>
    <w:rsid w:val="0053189D"/>
    <w:rsid w:val="00550C27"/>
    <w:rsid w:val="00554C8E"/>
    <w:rsid w:val="00555382"/>
    <w:rsid w:val="00560E9B"/>
    <w:rsid w:val="00562CAC"/>
    <w:rsid w:val="00564B65"/>
    <w:rsid w:val="0056680F"/>
    <w:rsid w:val="0057215B"/>
    <w:rsid w:val="00574C5F"/>
    <w:rsid w:val="00586FE2"/>
    <w:rsid w:val="00587E50"/>
    <w:rsid w:val="005A1B5F"/>
    <w:rsid w:val="005A4C06"/>
    <w:rsid w:val="005C3AF3"/>
    <w:rsid w:val="005D0C7D"/>
    <w:rsid w:val="00600C3C"/>
    <w:rsid w:val="006128A7"/>
    <w:rsid w:val="006332C9"/>
    <w:rsid w:val="00634320"/>
    <w:rsid w:val="006431BD"/>
    <w:rsid w:val="00651406"/>
    <w:rsid w:val="00657DFE"/>
    <w:rsid w:val="00670716"/>
    <w:rsid w:val="00670A24"/>
    <w:rsid w:val="0067289E"/>
    <w:rsid w:val="00687603"/>
    <w:rsid w:val="006902CF"/>
    <w:rsid w:val="006962A1"/>
    <w:rsid w:val="006B28A6"/>
    <w:rsid w:val="006C4AA2"/>
    <w:rsid w:val="006D721B"/>
    <w:rsid w:val="006E0788"/>
    <w:rsid w:val="006E26C4"/>
    <w:rsid w:val="006E296E"/>
    <w:rsid w:val="006F1676"/>
    <w:rsid w:val="006F21BE"/>
    <w:rsid w:val="006F434B"/>
    <w:rsid w:val="006F6107"/>
    <w:rsid w:val="00707798"/>
    <w:rsid w:val="00710C25"/>
    <w:rsid w:val="0073415D"/>
    <w:rsid w:val="00753AC7"/>
    <w:rsid w:val="00761171"/>
    <w:rsid w:val="00764A67"/>
    <w:rsid w:val="007704D3"/>
    <w:rsid w:val="00783929"/>
    <w:rsid w:val="0079025A"/>
    <w:rsid w:val="007A1238"/>
    <w:rsid w:val="007A46BB"/>
    <w:rsid w:val="007B2E2D"/>
    <w:rsid w:val="007C4F94"/>
    <w:rsid w:val="007D6257"/>
    <w:rsid w:val="007E06C4"/>
    <w:rsid w:val="007E2196"/>
    <w:rsid w:val="007F1C4D"/>
    <w:rsid w:val="007F3EE6"/>
    <w:rsid w:val="00800260"/>
    <w:rsid w:val="0080129C"/>
    <w:rsid w:val="00804F4C"/>
    <w:rsid w:val="00805B58"/>
    <w:rsid w:val="0084489D"/>
    <w:rsid w:val="008461DF"/>
    <w:rsid w:val="008605FF"/>
    <w:rsid w:val="00862F80"/>
    <w:rsid w:val="00867329"/>
    <w:rsid w:val="00893A9E"/>
    <w:rsid w:val="008B037E"/>
    <w:rsid w:val="008B5563"/>
    <w:rsid w:val="008B5716"/>
    <w:rsid w:val="008C63D3"/>
    <w:rsid w:val="008D2A90"/>
    <w:rsid w:val="008D2B02"/>
    <w:rsid w:val="008D37C4"/>
    <w:rsid w:val="008D3E81"/>
    <w:rsid w:val="008D6B79"/>
    <w:rsid w:val="008F125D"/>
    <w:rsid w:val="008F2CDA"/>
    <w:rsid w:val="00902C5D"/>
    <w:rsid w:val="0092240E"/>
    <w:rsid w:val="00925299"/>
    <w:rsid w:val="00941116"/>
    <w:rsid w:val="00950439"/>
    <w:rsid w:val="0095222F"/>
    <w:rsid w:val="00957DB1"/>
    <w:rsid w:val="00966E2F"/>
    <w:rsid w:val="009752D9"/>
    <w:rsid w:val="00975C44"/>
    <w:rsid w:val="00982C2B"/>
    <w:rsid w:val="00983C8A"/>
    <w:rsid w:val="009A0BD1"/>
    <w:rsid w:val="009A48DD"/>
    <w:rsid w:val="009B0CC6"/>
    <w:rsid w:val="009B0FBA"/>
    <w:rsid w:val="009C4F05"/>
    <w:rsid w:val="009E017D"/>
    <w:rsid w:val="00A0437C"/>
    <w:rsid w:val="00A124C3"/>
    <w:rsid w:val="00A62CA1"/>
    <w:rsid w:val="00A74EBF"/>
    <w:rsid w:val="00A77F72"/>
    <w:rsid w:val="00A8024A"/>
    <w:rsid w:val="00A90508"/>
    <w:rsid w:val="00A906FC"/>
    <w:rsid w:val="00A917B7"/>
    <w:rsid w:val="00A93D35"/>
    <w:rsid w:val="00A95044"/>
    <w:rsid w:val="00AA13DC"/>
    <w:rsid w:val="00AA7E5B"/>
    <w:rsid w:val="00AB174E"/>
    <w:rsid w:val="00AB3511"/>
    <w:rsid w:val="00AC049D"/>
    <w:rsid w:val="00AE0309"/>
    <w:rsid w:val="00AE7835"/>
    <w:rsid w:val="00AF494F"/>
    <w:rsid w:val="00B11CE9"/>
    <w:rsid w:val="00B14E5E"/>
    <w:rsid w:val="00B227A8"/>
    <w:rsid w:val="00B260C3"/>
    <w:rsid w:val="00B319E2"/>
    <w:rsid w:val="00B34ABA"/>
    <w:rsid w:val="00B46236"/>
    <w:rsid w:val="00B50A4D"/>
    <w:rsid w:val="00B56727"/>
    <w:rsid w:val="00B65E6A"/>
    <w:rsid w:val="00B811BD"/>
    <w:rsid w:val="00B93390"/>
    <w:rsid w:val="00B967B0"/>
    <w:rsid w:val="00B96802"/>
    <w:rsid w:val="00BB55CF"/>
    <w:rsid w:val="00BC26DF"/>
    <w:rsid w:val="00BD3B18"/>
    <w:rsid w:val="00BD750D"/>
    <w:rsid w:val="00BE387A"/>
    <w:rsid w:val="00BF0AFB"/>
    <w:rsid w:val="00BF5C87"/>
    <w:rsid w:val="00C02075"/>
    <w:rsid w:val="00C022DE"/>
    <w:rsid w:val="00C057D3"/>
    <w:rsid w:val="00C204EB"/>
    <w:rsid w:val="00C43DB6"/>
    <w:rsid w:val="00C54391"/>
    <w:rsid w:val="00C57213"/>
    <w:rsid w:val="00C6717D"/>
    <w:rsid w:val="00C85512"/>
    <w:rsid w:val="00C97C97"/>
    <w:rsid w:val="00CB548A"/>
    <w:rsid w:val="00CB7F0C"/>
    <w:rsid w:val="00CC146E"/>
    <w:rsid w:val="00CD38D1"/>
    <w:rsid w:val="00CE4D21"/>
    <w:rsid w:val="00CE71E9"/>
    <w:rsid w:val="00D210E9"/>
    <w:rsid w:val="00D266A0"/>
    <w:rsid w:val="00D27A53"/>
    <w:rsid w:val="00D34674"/>
    <w:rsid w:val="00D349ED"/>
    <w:rsid w:val="00D41280"/>
    <w:rsid w:val="00D45F29"/>
    <w:rsid w:val="00D576BF"/>
    <w:rsid w:val="00D62840"/>
    <w:rsid w:val="00D67214"/>
    <w:rsid w:val="00D84DA9"/>
    <w:rsid w:val="00D9174F"/>
    <w:rsid w:val="00D93532"/>
    <w:rsid w:val="00D967A3"/>
    <w:rsid w:val="00DA398E"/>
    <w:rsid w:val="00DB2384"/>
    <w:rsid w:val="00DB60E2"/>
    <w:rsid w:val="00DC0BDB"/>
    <w:rsid w:val="00DC3A6E"/>
    <w:rsid w:val="00DC5619"/>
    <w:rsid w:val="00DC7471"/>
    <w:rsid w:val="00DE16DF"/>
    <w:rsid w:val="00DE6E40"/>
    <w:rsid w:val="00DF6707"/>
    <w:rsid w:val="00DF7DD9"/>
    <w:rsid w:val="00E15929"/>
    <w:rsid w:val="00E20C7A"/>
    <w:rsid w:val="00E322B9"/>
    <w:rsid w:val="00E32B66"/>
    <w:rsid w:val="00E42856"/>
    <w:rsid w:val="00E43B0D"/>
    <w:rsid w:val="00E464B1"/>
    <w:rsid w:val="00E55D4D"/>
    <w:rsid w:val="00E63227"/>
    <w:rsid w:val="00E63918"/>
    <w:rsid w:val="00E819EC"/>
    <w:rsid w:val="00E85A3B"/>
    <w:rsid w:val="00E867C9"/>
    <w:rsid w:val="00E9210B"/>
    <w:rsid w:val="00EB0CF5"/>
    <w:rsid w:val="00EB6783"/>
    <w:rsid w:val="00EB7F3A"/>
    <w:rsid w:val="00EC444F"/>
    <w:rsid w:val="00EC5426"/>
    <w:rsid w:val="00EF2806"/>
    <w:rsid w:val="00EF77C9"/>
    <w:rsid w:val="00F02EE7"/>
    <w:rsid w:val="00F138BB"/>
    <w:rsid w:val="00F16996"/>
    <w:rsid w:val="00F210AE"/>
    <w:rsid w:val="00F2150B"/>
    <w:rsid w:val="00F23E24"/>
    <w:rsid w:val="00F30F82"/>
    <w:rsid w:val="00F4288B"/>
    <w:rsid w:val="00F50093"/>
    <w:rsid w:val="00F50B4A"/>
    <w:rsid w:val="00F529C2"/>
    <w:rsid w:val="00F5587C"/>
    <w:rsid w:val="00F65B1C"/>
    <w:rsid w:val="00F67667"/>
    <w:rsid w:val="00F7427C"/>
    <w:rsid w:val="00F8606A"/>
    <w:rsid w:val="00F90871"/>
    <w:rsid w:val="00F91773"/>
    <w:rsid w:val="00FB0B51"/>
    <w:rsid w:val="00FB5EF5"/>
    <w:rsid w:val="00FC5980"/>
    <w:rsid w:val="00FC6A3E"/>
    <w:rsid w:val="00FD6E4B"/>
    <w:rsid w:val="00FE3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B504F"/>
  <w15:chartTrackingRefBased/>
  <w15:docId w15:val="{D96C174B-1802-4678-BF56-2892F6CE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11"/>
    <w:pPr>
      <w:spacing w:before="60" w:after="0" w:line="240" w:lineRule="auto"/>
    </w:pPr>
    <w:rPr>
      <w:rFonts w:ascii="Arial" w:eastAsia="Times New Roman" w:hAnsi="Arial" w:cs="Arial"/>
      <w:color w:val="000000"/>
      <w:kern w:val="0"/>
      <w:sz w:val="24"/>
      <w:szCs w:val="24"/>
      <w:lang w:eastAsia="en-AU"/>
      <w14:ligatures w14:val="none"/>
    </w:rPr>
  </w:style>
  <w:style w:type="paragraph" w:styleId="Heading1">
    <w:name w:val="heading 1"/>
    <w:basedOn w:val="Normal"/>
    <w:next w:val="Normal"/>
    <w:link w:val="Heading1Char"/>
    <w:uiPriority w:val="9"/>
    <w:qFormat/>
    <w:rsid w:val="00204BF2"/>
    <w:pPr>
      <w:keepNext/>
      <w:keepLines/>
      <w:spacing w:before="240" w:line="276" w:lineRule="auto"/>
      <w:outlineLvl w:val="0"/>
    </w:pPr>
    <w:rPr>
      <w:rFonts w:asciiTheme="minorHAnsi" w:hAnsiTheme="minorHAnsi" w:cstheme="minorHAnsi"/>
      <w:b/>
      <w:bCs/>
      <w:sz w:val="32"/>
      <w:szCs w:val="32"/>
    </w:rPr>
  </w:style>
  <w:style w:type="paragraph" w:styleId="Heading2">
    <w:name w:val="heading 2"/>
    <w:basedOn w:val="Normal"/>
    <w:link w:val="Heading2Char"/>
    <w:uiPriority w:val="9"/>
    <w:qFormat/>
    <w:rsid w:val="008D37C4"/>
    <w:pPr>
      <w:spacing w:before="100" w:beforeAutospacing="1" w:after="100" w:afterAutospacing="1"/>
      <w:outlineLvl w:val="1"/>
    </w:pPr>
    <w:rPr>
      <w:rFonts w:cs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7C4"/>
    <w:rPr>
      <w:rFonts w:eastAsia="Times New Roman" w:cstheme="minorHAnsi"/>
      <w:b/>
      <w:bCs/>
      <w:kern w:val="0"/>
      <w:sz w:val="36"/>
      <w:szCs w:val="36"/>
      <w:lang w:eastAsia="en-AU"/>
      <w14:ligatures w14:val="none"/>
    </w:rPr>
  </w:style>
  <w:style w:type="paragraph" w:styleId="NormalWeb">
    <w:name w:val="Normal (Web)"/>
    <w:basedOn w:val="Normal"/>
    <w:uiPriority w:val="99"/>
    <w:unhideWhenUsed/>
    <w:rsid w:val="00E1592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15929"/>
  </w:style>
  <w:style w:type="character" w:customStyle="1" w:styleId="Heading1Char">
    <w:name w:val="Heading 1 Char"/>
    <w:basedOn w:val="DefaultParagraphFont"/>
    <w:link w:val="Heading1"/>
    <w:uiPriority w:val="9"/>
    <w:rsid w:val="00204BF2"/>
    <w:rPr>
      <w:rFonts w:eastAsia="Times New Roman" w:cstheme="minorHAnsi"/>
      <w:b/>
      <w:bCs/>
      <w:color w:val="000000"/>
      <w:kern w:val="0"/>
      <w:sz w:val="32"/>
      <w:szCs w:val="32"/>
      <w:lang w:eastAsia="en-AU"/>
      <w14:ligatures w14:val="none"/>
    </w:rPr>
  </w:style>
  <w:style w:type="paragraph" w:styleId="NoSpacing">
    <w:name w:val="No Spacing"/>
    <w:uiPriority w:val="1"/>
    <w:rsid w:val="00AB3511"/>
    <w:pPr>
      <w:spacing w:after="0" w:line="240" w:lineRule="auto"/>
    </w:pPr>
    <w:rPr>
      <w:rFonts w:ascii="Arial" w:eastAsia="Times New Roman" w:hAnsi="Arial" w:cs="Arial"/>
      <w:color w:val="000000"/>
      <w:kern w:val="0"/>
      <w:sz w:val="24"/>
      <w:szCs w:val="24"/>
      <w:lang w:eastAsia="en-AU"/>
      <w14:ligatures w14:val="none"/>
    </w:rPr>
  </w:style>
  <w:style w:type="character" w:styleId="Hyperlink">
    <w:name w:val="Hyperlink"/>
    <w:basedOn w:val="DefaultParagraphFont"/>
    <w:uiPriority w:val="99"/>
    <w:unhideWhenUsed/>
    <w:rsid w:val="00710C25"/>
    <w:rPr>
      <w:color w:val="0000FF"/>
      <w:u w:val="single"/>
    </w:rPr>
  </w:style>
  <w:style w:type="character" w:styleId="Strong">
    <w:name w:val="Strong"/>
    <w:basedOn w:val="DefaultParagraphFont"/>
    <w:uiPriority w:val="22"/>
    <w:qFormat/>
    <w:rsid w:val="00710C25"/>
    <w:rPr>
      <w:b/>
      <w:bCs/>
    </w:rPr>
  </w:style>
  <w:style w:type="character" w:styleId="UnresolvedMention">
    <w:name w:val="Unresolved Mention"/>
    <w:basedOn w:val="DefaultParagraphFont"/>
    <w:uiPriority w:val="99"/>
    <w:semiHidden/>
    <w:unhideWhenUsed/>
    <w:rsid w:val="00FC6A3E"/>
    <w:rPr>
      <w:color w:val="605E5C"/>
      <w:shd w:val="clear" w:color="auto" w:fill="E1DFDD"/>
    </w:rPr>
  </w:style>
  <w:style w:type="paragraph" w:styleId="Header">
    <w:name w:val="header"/>
    <w:basedOn w:val="Normal"/>
    <w:link w:val="HeaderChar"/>
    <w:uiPriority w:val="99"/>
    <w:unhideWhenUsed/>
    <w:rsid w:val="00AA13DC"/>
    <w:pPr>
      <w:tabs>
        <w:tab w:val="center" w:pos="4513"/>
        <w:tab w:val="right" w:pos="9026"/>
      </w:tabs>
      <w:spacing w:before="0"/>
    </w:pPr>
  </w:style>
  <w:style w:type="character" w:customStyle="1" w:styleId="HeaderChar">
    <w:name w:val="Header Char"/>
    <w:basedOn w:val="DefaultParagraphFont"/>
    <w:link w:val="Header"/>
    <w:uiPriority w:val="99"/>
    <w:rsid w:val="00AA13DC"/>
    <w:rPr>
      <w:rFonts w:ascii="Arial" w:eastAsia="Times New Roman" w:hAnsi="Arial" w:cs="Arial"/>
      <w:color w:val="000000"/>
      <w:kern w:val="0"/>
      <w:sz w:val="24"/>
      <w:szCs w:val="24"/>
      <w:lang w:eastAsia="en-AU"/>
      <w14:ligatures w14:val="none"/>
    </w:rPr>
  </w:style>
  <w:style w:type="paragraph" w:styleId="Footer">
    <w:name w:val="footer"/>
    <w:basedOn w:val="Normal"/>
    <w:link w:val="FooterChar"/>
    <w:uiPriority w:val="99"/>
    <w:unhideWhenUsed/>
    <w:rsid w:val="00AA13DC"/>
    <w:pPr>
      <w:tabs>
        <w:tab w:val="center" w:pos="4513"/>
        <w:tab w:val="right" w:pos="9026"/>
      </w:tabs>
      <w:spacing w:before="0"/>
    </w:pPr>
  </w:style>
  <w:style w:type="character" w:customStyle="1" w:styleId="FooterChar">
    <w:name w:val="Footer Char"/>
    <w:basedOn w:val="DefaultParagraphFont"/>
    <w:link w:val="Footer"/>
    <w:uiPriority w:val="99"/>
    <w:rsid w:val="00AA13DC"/>
    <w:rPr>
      <w:rFonts w:ascii="Arial" w:eastAsia="Times New Roman" w:hAnsi="Arial" w:cs="Arial"/>
      <w:color w:val="000000"/>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73690">
      <w:bodyDiv w:val="1"/>
      <w:marLeft w:val="0"/>
      <w:marRight w:val="0"/>
      <w:marTop w:val="0"/>
      <w:marBottom w:val="0"/>
      <w:divBdr>
        <w:top w:val="none" w:sz="0" w:space="0" w:color="auto"/>
        <w:left w:val="none" w:sz="0" w:space="0" w:color="auto"/>
        <w:bottom w:val="none" w:sz="0" w:space="0" w:color="auto"/>
        <w:right w:val="none" w:sz="0" w:space="0" w:color="auto"/>
      </w:divBdr>
    </w:div>
    <w:div w:id="10050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australia.org/services/staying-connected/events?sort_by=field_event_start_value&amp;sort_order=ASC&amp;field_event_start_value_1=All&amp;field_event_state_value%5b5%5d=5"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vantagepointad.com/audio-descriptio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hrome-extension://efaidnbmnnnibpcajpcglclefindmkaj/https:/queenslandtheatre.com.au/uploads/images/GASLIGHT-Content-Advisories-In-depth-002_CS2.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4</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Indriani Irwin</dc:creator>
  <cp:keywords/>
  <dc:description/>
  <cp:lastModifiedBy>Shari Indriani Irwin</cp:lastModifiedBy>
  <cp:revision>311</cp:revision>
  <cp:lastPrinted>2024-02-16T08:36:00Z</cp:lastPrinted>
  <dcterms:created xsi:type="dcterms:W3CDTF">2024-02-14T14:40:00Z</dcterms:created>
  <dcterms:modified xsi:type="dcterms:W3CDTF">2024-02-22T11:21:00Z</dcterms:modified>
</cp:coreProperties>
</file>